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BF68" w14:textId="71C64168" w:rsidR="00CF45B6" w:rsidRDefault="00370C61" w:rsidP="009276B3">
      <w:pPr>
        <w:tabs>
          <w:tab w:val="left" w:pos="5775"/>
        </w:tabs>
      </w:pPr>
      <w:r w:rsidRPr="00196E3E">
        <w:rPr>
          <w:noProof/>
        </w:rPr>
        <mc:AlternateContent>
          <mc:Choice Requires="wps">
            <w:drawing>
              <wp:anchor distT="45720" distB="45720" distL="114300" distR="114300" simplePos="0" relativeHeight="251688960" behindDoc="0" locked="0" layoutInCell="1" allowOverlap="1" wp14:anchorId="2CCE8B85" wp14:editId="7D9F6DED">
                <wp:simplePos x="0" y="0"/>
                <wp:positionH relativeFrom="column">
                  <wp:posOffset>4219303</wp:posOffset>
                </wp:positionH>
                <wp:positionV relativeFrom="paragraph">
                  <wp:posOffset>56152</wp:posOffset>
                </wp:positionV>
                <wp:extent cx="1514475" cy="8804366"/>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804366"/>
                        </a:xfrm>
                        <a:prstGeom prst="rect">
                          <a:avLst/>
                        </a:prstGeom>
                        <a:noFill/>
                        <a:ln w="9525">
                          <a:noFill/>
                          <a:miter lim="800000"/>
                          <a:headEnd/>
                          <a:tailEnd/>
                        </a:ln>
                      </wps:spPr>
                      <wps:txbx>
                        <w:txbxContent>
                          <w:p w14:paraId="724E5681" w14:textId="77777777" w:rsidR="00196E3E" w:rsidRPr="005D6CA5" w:rsidRDefault="00196E3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EDUCATION </w:t>
                            </w:r>
                          </w:p>
                          <w:p w14:paraId="72FC209F" w14:textId="19D39547" w:rsidR="007C62BD" w:rsidRDefault="00B1346C" w:rsidP="00196E3E">
                            <w:pPr>
                              <w:rPr>
                                <w:sz w:val="20"/>
                                <w:szCs w:val="20"/>
                              </w:rPr>
                            </w:pPr>
                            <w:r>
                              <w:rPr>
                                <w:sz w:val="20"/>
                                <w:szCs w:val="20"/>
                              </w:rPr>
                              <w:t xml:space="preserve">MCIOB recognized as equivalent to </w:t>
                            </w:r>
                            <w:r w:rsidR="00CE2AA2">
                              <w:rPr>
                                <w:sz w:val="20"/>
                                <w:szCs w:val="20"/>
                              </w:rPr>
                              <w:t>level 6</w:t>
                            </w:r>
                            <w:r w:rsidR="00B10842">
                              <w:rPr>
                                <w:sz w:val="20"/>
                                <w:szCs w:val="20"/>
                              </w:rPr>
                              <w:t>,</w:t>
                            </w:r>
                            <w:r w:rsidR="00CE2AA2">
                              <w:rPr>
                                <w:sz w:val="20"/>
                                <w:szCs w:val="20"/>
                              </w:rPr>
                              <w:t xml:space="preserve"> </w:t>
                            </w:r>
                            <w:r w:rsidR="001D652A">
                              <w:rPr>
                                <w:sz w:val="20"/>
                                <w:szCs w:val="20"/>
                              </w:rPr>
                              <w:t>honors degree. UK, 2000.</w:t>
                            </w:r>
                          </w:p>
                          <w:p w14:paraId="08D46A32" w14:textId="67133498" w:rsidR="001D652A" w:rsidRDefault="00812593" w:rsidP="00196E3E">
                            <w:pPr>
                              <w:rPr>
                                <w:sz w:val="20"/>
                                <w:szCs w:val="20"/>
                              </w:rPr>
                            </w:pPr>
                            <w:r>
                              <w:rPr>
                                <w:sz w:val="20"/>
                                <w:szCs w:val="20"/>
                              </w:rPr>
                              <w:t>Diploma in Management</w:t>
                            </w:r>
                            <w:r w:rsidR="00FB36CE">
                              <w:rPr>
                                <w:sz w:val="20"/>
                                <w:szCs w:val="20"/>
                              </w:rPr>
                              <w:t>, Aston Business School. UK, 2008.</w:t>
                            </w:r>
                          </w:p>
                          <w:p w14:paraId="6638AB24" w14:textId="77777777" w:rsidR="00BE473E" w:rsidRDefault="00BE473E" w:rsidP="00BE473E">
                            <w:pPr>
                              <w:rPr>
                                <w:sz w:val="20"/>
                                <w:szCs w:val="20"/>
                              </w:rPr>
                            </w:pPr>
                            <w:r>
                              <w:rPr>
                                <w:sz w:val="20"/>
                                <w:szCs w:val="20"/>
                              </w:rPr>
                              <w:t>NEBOSH National Diploma in Occupational Safety and Health. UK, 1996.</w:t>
                            </w:r>
                          </w:p>
                          <w:p w14:paraId="50352813" w14:textId="77777777" w:rsidR="00BE473E" w:rsidRDefault="00BE473E" w:rsidP="00BE473E">
                            <w:pPr>
                              <w:rPr>
                                <w:sz w:val="20"/>
                                <w:szCs w:val="20"/>
                              </w:rPr>
                            </w:pPr>
                            <w:r>
                              <w:rPr>
                                <w:sz w:val="20"/>
                                <w:szCs w:val="20"/>
                              </w:rPr>
                              <w:t>HTC Civil Engineering, Bristol Polytechnic. UK, 1982.</w:t>
                            </w:r>
                          </w:p>
                          <w:p w14:paraId="0168E522" w14:textId="2E05AA07" w:rsidR="00196E3E" w:rsidRPr="005D6CA5" w:rsidRDefault="00196E3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PROFESSIONAL REGISTRATION </w:t>
                            </w:r>
                          </w:p>
                          <w:p w14:paraId="03CD280A" w14:textId="7225BF2D" w:rsidR="00214A97" w:rsidRDefault="00372A60" w:rsidP="00196E3E">
                            <w:pPr>
                              <w:rPr>
                                <w:sz w:val="20"/>
                                <w:szCs w:val="20"/>
                              </w:rPr>
                            </w:pPr>
                            <w:r>
                              <w:rPr>
                                <w:sz w:val="20"/>
                                <w:szCs w:val="20"/>
                              </w:rPr>
                              <w:t>MCIOB</w:t>
                            </w:r>
                            <w:r w:rsidR="00A20AE0">
                              <w:rPr>
                                <w:sz w:val="20"/>
                                <w:szCs w:val="20"/>
                              </w:rPr>
                              <w:t xml:space="preserve">, </w:t>
                            </w:r>
                            <w:r w:rsidR="00705304">
                              <w:rPr>
                                <w:sz w:val="20"/>
                                <w:szCs w:val="20"/>
                              </w:rPr>
                              <w:t>Membership No.</w:t>
                            </w:r>
                            <w:r w:rsidR="00D365FD">
                              <w:rPr>
                                <w:sz w:val="20"/>
                                <w:szCs w:val="20"/>
                              </w:rPr>
                              <w:t xml:space="preserve"> </w:t>
                            </w:r>
                            <w:r w:rsidR="00A4542C">
                              <w:rPr>
                                <w:sz w:val="20"/>
                                <w:szCs w:val="20"/>
                              </w:rPr>
                              <w:t xml:space="preserve">1425397. UK, </w:t>
                            </w:r>
                            <w:r w:rsidR="0051759E">
                              <w:rPr>
                                <w:sz w:val="20"/>
                                <w:szCs w:val="20"/>
                              </w:rPr>
                              <w:t>January 2000.</w:t>
                            </w:r>
                          </w:p>
                          <w:p w14:paraId="21AF4237" w14:textId="557B3F7A" w:rsidR="00F60199" w:rsidRDefault="00214A97" w:rsidP="00196E3E">
                            <w:pPr>
                              <w:rPr>
                                <w:sz w:val="20"/>
                                <w:szCs w:val="20"/>
                              </w:rPr>
                            </w:pPr>
                            <w:r>
                              <w:rPr>
                                <w:sz w:val="20"/>
                                <w:szCs w:val="20"/>
                              </w:rPr>
                              <w:t xml:space="preserve">MIOSH, </w:t>
                            </w:r>
                            <w:r w:rsidR="009F20D4">
                              <w:rPr>
                                <w:sz w:val="20"/>
                                <w:szCs w:val="20"/>
                              </w:rPr>
                              <w:t xml:space="preserve">Membership No. 25828. </w:t>
                            </w:r>
                            <w:r w:rsidR="00705304">
                              <w:rPr>
                                <w:sz w:val="20"/>
                                <w:szCs w:val="20"/>
                              </w:rPr>
                              <w:t xml:space="preserve">UK, </w:t>
                            </w:r>
                            <w:r w:rsidR="00707AA1">
                              <w:rPr>
                                <w:sz w:val="20"/>
                                <w:szCs w:val="20"/>
                              </w:rPr>
                              <w:t>September</w:t>
                            </w:r>
                            <w:r w:rsidR="00705304">
                              <w:rPr>
                                <w:sz w:val="20"/>
                                <w:szCs w:val="20"/>
                              </w:rPr>
                              <w:t xml:space="preserve"> 1996.</w:t>
                            </w:r>
                          </w:p>
                          <w:p w14:paraId="0D50D02D" w14:textId="77777777" w:rsidR="003206B1" w:rsidRPr="005D6CA5" w:rsidRDefault="00F879A7" w:rsidP="003206B1">
                            <w:pPr>
                              <w:rPr>
                                <w:rFonts w:ascii="Century Gothic" w:hAnsi="Century Gothic"/>
                                <w:b/>
                                <w:bCs/>
                                <w:color w:val="C00000"/>
                                <w:sz w:val="20"/>
                                <w:szCs w:val="20"/>
                              </w:rPr>
                            </w:pPr>
                            <w:r w:rsidRPr="005D6CA5">
                              <w:rPr>
                                <w:rFonts w:ascii="Century Gothic" w:eastAsia="Times New Roman" w:hAnsi="Century Gothic" w:cs="Times New Roman"/>
                                <w:b/>
                                <w:bCs/>
                                <w:color w:val="C00000"/>
                                <w:sz w:val="20"/>
                                <w:szCs w:val="20"/>
                                <w:lang w:eastAsia="en-GB"/>
                              </w:rPr>
                              <w:t>K</w:t>
                            </w:r>
                            <w:r w:rsidR="00F47894" w:rsidRPr="005D6CA5">
                              <w:rPr>
                                <w:rFonts w:ascii="Century Gothic" w:eastAsia="Times New Roman" w:hAnsi="Century Gothic" w:cs="Times New Roman"/>
                                <w:b/>
                                <w:bCs/>
                                <w:color w:val="C00000"/>
                                <w:sz w:val="20"/>
                                <w:szCs w:val="20"/>
                                <w:lang w:eastAsia="en-GB"/>
                              </w:rPr>
                              <w:t>EY</w:t>
                            </w:r>
                            <w:r w:rsidRPr="005D6CA5">
                              <w:rPr>
                                <w:rFonts w:ascii="Century Gothic" w:eastAsia="Times New Roman" w:hAnsi="Century Gothic" w:cs="Times New Roman"/>
                                <w:b/>
                                <w:bCs/>
                                <w:color w:val="C00000"/>
                                <w:sz w:val="20"/>
                                <w:szCs w:val="20"/>
                                <w:lang w:eastAsia="en-GB"/>
                              </w:rPr>
                              <w:t xml:space="preserve"> S</w:t>
                            </w:r>
                            <w:r w:rsidR="00F47894" w:rsidRPr="005D6CA5">
                              <w:rPr>
                                <w:rFonts w:ascii="Century Gothic" w:eastAsia="Times New Roman" w:hAnsi="Century Gothic" w:cs="Times New Roman"/>
                                <w:b/>
                                <w:bCs/>
                                <w:color w:val="C00000"/>
                                <w:sz w:val="20"/>
                                <w:szCs w:val="20"/>
                                <w:lang w:eastAsia="en-GB"/>
                              </w:rPr>
                              <w:t>KILLS</w:t>
                            </w:r>
                            <w:r w:rsidRPr="005D6CA5">
                              <w:rPr>
                                <w:rFonts w:ascii="Century Gothic" w:eastAsia="Times New Roman" w:hAnsi="Century Gothic" w:cs="Times New Roman"/>
                                <w:b/>
                                <w:bCs/>
                                <w:color w:val="C00000"/>
                                <w:sz w:val="20"/>
                                <w:szCs w:val="20"/>
                                <w:lang w:eastAsia="en-GB"/>
                              </w:rPr>
                              <w:t xml:space="preserve"> &amp; E</w:t>
                            </w:r>
                            <w:r w:rsidR="00F47894" w:rsidRPr="005D6CA5">
                              <w:rPr>
                                <w:rFonts w:ascii="Century Gothic" w:eastAsia="Times New Roman" w:hAnsi="Century Gothic" w:cs="Times New Roman"/>
                                <w:b/>
                                <w:bCs/>
                                <w:color w:val="C00000"/>
                                <w:sz w:val="20"/>
                                <w:szCs w:val="20"/>
                                <w:lang w:eastAsia="en-GB"/>
                              </w:rPr>
                              <w:t>XPERTISE</w:t>
                            </w:r>
                          </w:p>
                          <w:p w14:paraId="4F0212A0" w14:textId="77777777"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Program &amp; Project Leadership</w:t>
                            </w:r>
                          </w:p>
                          <w:p w14:paraId="5AC13312" w14:textId="2E3AC962" w:rsidR="003206B1" w:rsidRDefault="00BF5828" w:rsidP="003206B1">
                            <w:pPr>
                              <w:rPr>
                                <w:rFonts w:ascii="Century Gothic" w:hAnsi="Century Gothic"/>
                                <w:b/>
                                <w:bCs/>
                                <w:color w:val="7030A0"/>
                                <w:sz w:val="20"/>
                                <w:szCs w:val="20"/>
                              </w:rPr>
                            </w:pPr>
                            <w:r>
                              <w:rPr>
                                <w:rFonts w:eastAsia="Times New Roman" w:cstheme="minorHAnsi"/>
                                <w:sz w:val="20"/>
                                <w:szCs w:val="20"/>
                                <w:lang w:eastAsia="en-GB"/>
                              </w:rPr>
                              <w:t>Business Leadership</w:t>
                            </w:r>
                          </w:p>
                          <w:p w14:paraId="1D7B2068" w14:textId="03F61783"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S</w:t>
                            </w:r>
                            <w:r w:rsidR="003254C1">
                              <w:rPr>
                                <w:rFonts w:eastAsia="Times New Roman" w:cstheme="minorHAnsi"/>
                                <w:sz w:val="20"/>
                                <w:szCs w:val="20"/>
                                <w:lang w:eastAsia="en-GB"/>
                              </w:rPr>
                              <w:t>enior S</w:t>
                            </w:r>
                            <w:r w:rsidRPr="00F47894">
                              <w:rPr>
                                <w:rFonts w:eastAsia="Times New Roman" w:cstheme="minorHAnsi"/>
                                <w:sz w:val="20"/>
                                <w:szCs w:val="20"/>
                                <w:lang w:eastAsia="en-GB"/>
                              </w:rPr>
                              <w:t>takeholder &amp; Client Relationship Management</w:t>
                            </w:r>
                          </w:p>
                          <w:p w14:paraId="67706114" w14:textId="20F9CB0B"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Contract</w:t>
                            </w:r>
                            <w:r w:rsidR="00AC504E">
                              <w:rPr>
                                <w:rFonts w:eastAsia="Times New Roman" w:cstheme="minorHAnsi"/>
                                <w:sz w:val="20"/>
                                <w:szCs w:val="20"/>
                                <w:lang w:eastAsia="en-GB"/>
                              </w:rPr>
                              <w:t>, Dispute</w:t>
                            </w:r>
                            <w:r w:rsidRPr="00F47894">
                              <w:rPr>
                                <w:rFonts w:eastAsia="Times New Roman" w:cstheme="minorHAnsi"/>
                                <w:sz w:val="20"/>
                                <w:szCs w:val="20"/>
                                <w:lang w:eastAsia="en-GB"/>
                              </w:rPr>
                              <w:t xml:space="preserve"> &amp; Commercial Management</w:t>
                            </w:r>
                          </w:p>
                          <w:p w14:paraId="6304B759" w14:textId="77777777"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Personnel Management &amp; Mentoring</w:t>
                            </w:r>
                          </w:p>
                          <w:p w14:paraId="4495FD0C" w14:textId="77777777" w:rsidR="003206B1" w:rsidRDefault="00F879A7" w:rsidP="003206B1">
                            <w:pPr>
                              <w:rPr>
                                <w:rFonts w:cstheme="minorHAnsi"/>
                                <w:color w:val="7030A0"/>
                                <w:sz w:val="20"/>
                                <w:szCs w:val="20"/>
                              </w:rPr>
                            </w:pPr>
                            <w:r w:rsidRPr="00F47894">
                              <w:rPr>
                                <w:rFonts w:eastAsia="Times New Roman" w:cstheme="minorHAnsi"/>
                                <w:sz w:val="20"/>
                                <w:szCs w:val="20"/>
                                <w:lang w:eastAsia="en-GB"/>
                              </w:rPr>
                              <w:t xml:space="preserve">Business Development &amp; </w:t>
                            </w:r>
                            <w:r w:rsidRPr="003206B1">
                              <w:rPr>
                                <w:rFonts w:eastAsia="Times New Roman" w:cstheme="minorHAnsi"/>
                                <w:sz w:val="20"/>
                                <w:szCs w:val="20"/>
                                <w:lang w:eastAsia="en-GB"/>
                              </w:rPr>
                              <w:t>Financial Accountability</w:t>
                            </w:r>
                          </w:p>
                          <w:p w14:paraId="03F0BF56" w14:textId="6407DB96" w:rsidR="00F879A7" w:rsidRPr="003206B1" w:rsidRDefault="0049611A" w:rsidP="003206B1">
                            <w:pPr>
                              <w:rPr>
                                <w:rFonts w:cstheme="minorHAnsi"/>
                                <w:color w:val="7030A0"/>
                                <w:sz w:val="20"/>
                                <w:szCs w:val="20"/>
                              </w:rPr>
                            </w:pPr>
                            <w:r>
                              <w:rPr>
                                <w:rFonts w:eastAsia="Times New Roman" w:cstheme="minorHAnsi"/>
                                <w:sz w:val="20"/>
                                <w:szCs w:val="20"/>
                                <w:lang w:eastAsia="en-GB"/>
                              </w:rPr>
                              <w:t xml:space="preserve">Health &amp; </w:t>
                            </w:r>
                            <w:r w:rsidR="00BF5828">
                              <w:rPr>
                                <w:rFonts w:eastAsia="Times New Roman" w:cstheme="minorHAnsi"/>
                                <w:sz w:val="20"/>
                                <w:szCs w:val="20"/>
                                <w:lang w:eastAsia="en-GB"/>
                              </w:rPr>
                              <w:t xml:space="preserve">Safety, </w:t>
                            </w:r>
                            <w:r w:rsidR="00F879A7" w:rsidRPr="003206B1">
                              <w:rPr>
                                <w:rFonts w:eastAsia="Times New Roman" w:cstheme="minorHAnsi"/>
                                <w:sz w:val="20"/>
                                <w:szCs w:val="20"/>
                                <w:lang w:eastAsia="en-GB"/>
                              </w:rPr>
                              <w:t>Sustainability &amp; Regulatory Compliance</w:t>
                            </w:r>
                          </w:p>
                          <w:p w14:paraId="60906D69" w14:textId="0F2E83B2" w:rsidR="0026435E" w:rsidRPr="005D6CA5" w:rsidRDefault="0026435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GEOGRAPHICAL EXPERIENCE </w:t>
                            </w:r>
                          </w:p>
                          <w:p w14:paraId="091F5429" w14:textId="26E0A636" w:rsidR="00FB36CE" w:rsidRDefault="00FB36CE" w:rsidP="00161C69">
                            <w:pPr>
                              <w:spacing w:after="0"/>
                              <w:rPr>
                                <w:sz w:val="20"/>
                                <w:szCs w:val="20"/>
                              </w:rPr>
                            </w:pPr>
                            <w:r>
                              <w:rPr>
                                <w:sz w:val="20"/>
                                <w:szCs w:val="20"/>
                              </w:rPr>
                              <w:t>United Kingdom.</w:t>
                            </w:r>
                          </w:p>
                          <w:p w14:paraId="405302CF" w14:textId="2B219A91" w:rsidR="005C0F33" w:rsidRDefault="005C0F33" w:rsidP="00161C69">
                            <w:pPr>
                              <w:spacing w:after="0"/>
                              <w:rPr>
                                <w:sz w:val="20"/>
                                <w:szCs w:val="20"/>
                              </w:rPr>
                            </w:pPr>
                            <w:r>
                              <w:rPr>
                                <w:sz w:val="20"/>
                                <w:szCs w:val="20"/>
                              </w:rPr>
                              <w:t>GCC.</w:t>
                            </w:r>
                          </w:p>
                          <w:p w14:paraId="3C6C95CF" w14:textId="6004F610" w:rsidR="005C0F33" w:rsidRDefault="005C0F33" w:rsidP="00161C69">
                            <w:pPr>
                              <w:spacing w:after="0"/>
                              <w:rPr>
                                <w:sz w:val="20"/>
                                <w:szCs w:val="20"/>
                              </w:rPr>
                            </w:pPr>
                            <w:r>
                              <w:rPr>
                                <w:sz w:val="20"/>
                                <w:szCs w:val="20"/>
                              </w:rPr>
                              <w:t>Europe.</w:t>
                            </w:r>
                          </w:p>
                          <w:p w14:paraId="09192B0C" w14:textId="27EFE9CD" w:rsidR="00AD30F0" w:rsidRDefault="005C0F33" w:rsidP="00161C69">
                            <w:pPr>
                              <w:spacing w:after="0"/>
                              <w:rPr>
                                <w:sz w:val="20"/>
                                <w:szCs w:val="20"/>
                              </w:rPr>
                            </w:pPr>
                            <w:r>
                              <w:rPr>
                                <w:sz w:val="20"/>
                                <w:szCs w:val="20"/>
                              </w:rPr>
                              <w:t>Central America.</w:t>
                            </w:r>
                          </w:p>
                          <w:p w14:paraId="34B7AB82" w14:textId="1BB7AA90" w:rsidR="00D00A5D" w:rsidRDefault="00AD30F0" w:rsidP="00161C69">
                            <w:pPr>
                              <w:spacing w:after="0"/>
                              <w:rPr>
                                <w:sz w:val="20"/>
                                <w:szCs w:val="20"/>
                              </w:rPr>
                            </w:pPr>
                            <w:r>
                              <w:rPr>
                                <w:sz w:val="20"/>
                                <w:szCs w:val="20"/>
                              </w:rPr>
                              <w:t>Falklands and Ascension</w:t>
                            </w:r>
                            <w:r w:rsidR="00E379E9">
                              <w:rPr>
                                <w:sz w:val="20"/>
                                <w:szCs w:val="20"/>
                              </w:rPr>
                              <w:t>.</w:t>
                            </w:r>
                          </w:p>
                          <w:p w14:paraId="3E77E0B6" w14:textId="491D0FB2" w:rsidR="00C17314" w:rsidRDefault="00C17314" w:rsidP="00161C69">
                            <w:pPr>
                              <w:spacing w:after="0"/>
                              <w:rPr>
                                <w:sz w:val="20"/>
                                <w:szCs w:val="20"/>
                              </w:rPr>
                            </w:pPr>
                            <w:r>
                              <w:rPr>
                                <w:sz w:val="20"/>
                                <w:szCs w:val="20"/>
                              </w:rPr>
                              <w:t>North Africa</w:t>
                            </w:r>
                            <w:r w:rsidR="00830041">
                              <w:rPr>
                                <w:sz w:val="20"/>
                                <w:szCs w:val="20"/>
                              </w:rPr>
                              <w:t>.</w:t>
                            </w:r>
                          </w:p>
                          <w:p w14:paraId="6F54BB02" w14:textId="77777777" w:rsidR="00161C69" w:rsidRPr="0026435E" w:rsidRDefault="00161C69" w:rsidP="00196E3E">
                            <w:pPr>
                              <w:rPr>
                                <w:sz w:val="20"/>
                                <w:szCs w:val="20"/>
                              </w:rPr>
                            </w:pPr>
                          </w:p>
                          <w:p w14:paraId="0BCD442B" w14:textId="77777777" w:rsidR="0026435E" w:rsidRDefault="0026435E" w:rsidP="00196E3E">
                            <w:pPr>
                              <w:rPr>
                                <w:rFonts w:ascii="Century Gothic" w:hAnsi="Century Gothic"/>
                                <w:b/>
                                <w:bCs/>
                                <w:color w:val="7030A0"/>
                                <w:sz w:val="20"/>
                                <w:szCs w:val="20"/>
                              </w:rPr>
                            </w:pPr>
                          </w:p>
                          <w:p w14:paraId="1F6C3FC3" w14:textId="70B2860B" w:rsidR="00196E3E" w:rsidRPr="00A10A4E" w:rsidRDefault="00196E3E" w:rsidP="00196E3E">
                            <w:pPr>
                              <w:rPr>
                                <w:rFonts w:ascii="Century Gothic" w:hAnsi="Century Gothic"/>
                                <w:b/>
                                <w:bCs/>
                                <w:color w:val="7030A0"/>
                                <w:sz w:val="20"/>
                                <w:szCs w:val="20"/>
                              </w:rPr>
                            </w:pPr>
                            <w:r w:rsidRPr="00A10A4E">
                              <w:rPr>
                                <w:rFonts w:ascii="Century Gothic" w:hAnsi="Century Gothic"/>
                                <w:b/>
                                <w:bCs/>
                                <w:color w:val="7030A0"/>
                                <w:sz w:val="20"/>
                                <w:szCs w:val="20"/>
                              </w:rPr>
                              <w:t>NATIONALITY</w:t>
                            </w:r>
                          </w:p>
                          <w:p w14:paraId="744A27C9" w14:textId="613E58E5" w:rsidR="00F60199" w:rsidRDefault="0026435E" w:rsidP="00196E3E">
                            <w:pPr>
                              <w:rPr>
                                <w:sz w:val="20"/>
                                <w:szCs w:val="20"/>
                              </w:rPr>
                            </w:pPr>
                            <w:r>
                              <w:rPr>
                                <w:sz w:val="20"/>
                                <w:szCs w:val="20"/>
                              </w:rPr>
                              <w:t xml:space="preserve">Insert Country of Nationality </w:t>
                            </w:r>
                          </w:p>
                          <w:p w14:paraId="4DAA9C41" w14:textId="2C487F58" w:rsidR="00196E3E" w:rsidRDefault="00196E3E" w:rsidP="00196E3E">
                            <w:pPr>
                              <w:rPr>
                                <w:rFonts w:ascii="Century Gothic" w:hAnsi="Century Gothic"/>
                                <w:b/>
                                <w:bCs/>
                                <w:color w:val="7030A0"/>
                                <w:sz w:val="20"/>
                                <w:szCs w:val="20"/>
                              </w:rPr>
                            </w:pPr>
                            <w:r w:rsidRPr="00031CAD">
                              <w:rPr>
                                <w:rFonts w:ascii="Century Gothic" w:hAnsi="Century Gothic"/>
                                <w:b/>
                                <w:bCs/>
                                <w:color w:val="7030A0"/>
                                <w:sz w:val="20"/>
                                <w:szCs w:val="20"/>
                              </w:rPr>
                              <w:t xml:space="preserve">LANGUAGES </w:t>
                            </w:r>
                          </w:p>
                          <w:p w14:paraId="25395969" w14:textId="088FFC94" w:rsidR="00196E3E" w:rsidRPr="00031CAD" w:rsidRDefault="0026435E" w:rsidP="00196E3E">
                            <w:pPr>
                              <w:rPr>
                                <w:sz w:val="20"/>
                                <w:szCs w:val="20"/>
                              </w:rPr>
                            </w:pPr>
                            <w:r>
                              <w:rPr>
                                <w:sz w:val="20"/>
                                <w:szCs w:val="20"/>
                              </w:rPr>
                              <w:t xml:space="preserve">Insert Languages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E8B85" id="_x0000_t202" coordsize="21600,21600" o:spt="202" path="m,l,21600r21600,l21600,xe">
                <v:stroke joinstyle="miter"/>
                <v:path gradientshapeok="t" o:connecttype="rect"/>
              </v:shapetype>
              <v:shape id="Text Box 2" o:spid="_x0000_s1026" type="#_x0000_t202" style="position:absolute;margin-left:332.25pt;margin-top:4.4pt;width:119.25pt;height:693.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" filled="f" stroked="f">
                <v:textbox inset="0,0,0,0">
                  <w:txbxContent>
                    <w:p w14:paraId="724E5681" w14:textId="77777777" w:rsidR="00196E3E" w:rsidRPr="005D6CA5" w:rsidRDefault="00196E3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EDUCATION </w:t>
                      </w:r>
                    </w:p>
                    <w:p w14:paraId="72FC209F" w14:textId="19D39547" w:rsidR="007C62BD" w:rsidRDefault="00B1346C" w:rsidP="00196E3E">
                      <w:pPr>
                        <w:rPr>
                          <w:sz w:val="20"/>
                          <w:szCs w:val="20"/>
                        </w:rPr>
                      </w:pPr>
                      <w:r>
                        <w:rPr>
                          <w:sz w:val="20"/>
                          <w:szCs w:val="20"/>
                        </w:rPr>
                        <w:t xml:space="preserve">MCIOB recognized as equivalent to </w:t>
                      </w:r>
                      <w:r w:rsidR="00CE2AA2">
                        <w:rPr>
                          <w:sz w:val="20"/>
                          <w:szCs w:val="20"/>
                        </w:rPr>
                        <w:t>level 6</w:t>
                      </w:r>
                      <w:r w:rsidR="00B10842">
                        <w:rPr>
                          <w:sz w:val="20"/>
                          <w:szCs w:val="20"/>
                        </w:rPr>
                        <w:t>,</w:t>
                      </w:r>
                      <w:r w:rsidR="00CE2AA2">
                        <w:rPr>
                          <w:sz w:val="20"/>
                          <w:szCs w:val="20"/>
                        </w:rPr>
                        <w:t xml:space="preserve"> </w:t>
                      </w:r>
                      <w:r w:rsidR="001D652A">
                        <w:rPr>
                          <w:sz w:val="20"/>
                          <w:szCs w:val="20"/>
                        </w:rPr>
                        <w:t>honors degree. UK, 2000.</w:t>
                      </w:r>
                    </w:p>
                    <w:p w14:paraId="08D46A32" w14:textId="67133498" w:rsidR="001D652A" w:rsidRDefault="00812593" w:rsidP="00196E3E">
                      <w:pPr>
                        <w:rPr>
                          <w:sz w:val="20"/>
                          <w:szCs w:val="20"/>
                        </w:rPr>
                      </w:pPr>
                      <w:r>
                        <w:rPr>
                          <w:sz w:val="20"/>
                          <w:szCs w:val="20"/>
                        </w:rPr>
                        <w:t>Diploma in Management</w:t>
                      </w:r>
                      <w:r w:rsidR="00FB36CE">
                        <w:rPr>
                          <w:sz w:val="20"/>
                          <w:szCs w:val="20"/>
                        </w:rPr>
                        <w:t>, Aston Business School. UK, 2008.</w:t>
                      </w:r>
                    </w:p>
                    <w:p w14:paraId="6638AB24" w14:textId="77777777" w:rsidR="00BE473E" w:rsidRDefault="00BE473E" w:rsidP="00BE473E">
                      <w:pPr>
                        <w:rPr>
                          <w:sz w:val="20"/>
                          <w:szCs w:val="20"/>
                        </w:rPr>
                      </w:pPr>
                      <w:r>
                        <w:rPr>
                          <w:sz w:val="20"/>
                          <w:szCs w:val="20"/>
                        </w:rPr>
                        <w:t>NEBOSH National Diploma in Occupational Safety and Health. UK, 1996.</w:t>
                      </w:r>
                    </w:p>
                    <w:p w14:paraId="50352813" w14:textId="77777777" w:rsidR="00BE473E" w:rsidRDefault="00BE473E" w:rsidP="00BE473E">
                      <w:pPr>
                        <w:rPr>
                          <w:sz w:val="20"/>
                          <w:szCs w:val="20"/>
                        </w:rPr>
                      </w:pPr>
                      <w:r>
                        <w:rPr>
                          <w:sz w:val="20"/>
                          <w:szCs w:val="20"/>
                        </w:rPr>
                        <w:t>HTC Civil Engineering, Bristol Polytechnic. UK, 1982.</w:t>
                      </w:r>
                    </w:p>
                    <w:p w14:paraId="0168E522" w14:textId="2E05AA07" w:rsidR="00196E3E" w:rsidRPr="005D6CA5" w:rsidRDefault="00196E3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PROFESSIONAL REGISTRATION </w:t>
                      </w:r>
                    </w:p>
                    <w:p w14:paraId="03CD280A" w14:textId="7225BF2D" w:rsidR="00214A97" w:rsidRDefault="00372A60" w:rsidP="00196E3E">
                      <w:pPr>
                        <w:rPr>
                          <w:sz w:val="20"/>
                          <w:szCs w:val="20"/>
                        </w:rPr>
                      </w:pPr>
                      <w:r>
                        <w:rPr>
                          <w:sz w:val="20"/>
                          <w:szCs w:val="20"/>
                        </w:rPr>
                        <w:t>MCIOB</w:t>
                      </w:r>
                      <w:r w:rsidR="00A20AE0">
                        <w:rPr>
                          <w:sz w:val="20"/>
                          <w:szCs w:val="20"/>
                        </w:rPr>
                        <w:t xml:space="preserve">, </w:t>
                      </w:r>
                      <w:r w:rsidR="00705304">
                        <w:rPr>
                          <w:sz w:val="20"/>
                          <w:szCs w:val="20"/>
                        </w:rPr>
                        <w:t>Membership No.</w:t>
                      </w:r>
                      <w:r w:rsidR="00D365FD">
                        <w:rPr>
                          <w:sz w:val="20"/>
                          <w:szCs w:val="20"/>
                        </w:rPr>
                        <w:t xml:space="preserve"> </w:t>
                      </w:r>
                      <w:r w:rsidR="00A4542C">
                        <w:rPr>
                          <w:sz w:val="20"/>
                          <w:szCs w:val="20"/>
                        </w:rPr>
                        <w:t xml:space="preserve">1425397. UK, </w:t>
                      </w:r>
                      <w:r w:rsidR="0051759E">
                        <w:rPr>
                          <w:sz w:val="20"/>
                          <w:szCs w:val="20"/>
                        </w:rPr>
                        <w:t>January 2000.</w:t>
                      </w:r>
                    </w:p>
                    <w:p w14:paraId="21AF4237" w14:textId="557B3F7A" w:rsidR="00F60199" w:rsidRDefault="00214A97" w:rsidP="00196E3E">
                      <w:pPr>
                        <w:rPr>
                          <w:sz w:val="20"/>
                          <w:szCs w:val="20"/>
                        </w:rPr>
                      </w:pPr>
                      <w:r>
                        <w:rPr>
                          <w:sz w:val="20"/>
                          <w:szCs w:val="20"/>
                        </w:rPr>
                        <w:t xml:space="preserve">MIOSH, </w:t>
                      </w:r>
                      <w:r w:rsidR="009F20D4">
                        <w:rPr>
                          <w:sz w:val="20"/>
                          <w:szCs w:val="20"/>
                        </w:rPr>
                        <w:t xml:space="preserve">Membership No. 25828. </w:t>
                      </w:r>
                      <w:r w:rsidR="00705304">
                        <w:rPr>
                          <w:sz w:val="20"/>
                          <w:szCs w:val="20"/>
                        </w:rPr>
                        <w:t xml:space="preserve">UK, </w:t>
                      </w:r>
                      <w:r w:rsidR="00707AA1">
                        <w:rPr>
                          <w:sz w:val="20"/>
                          <w:szCs w:val="20"/>
                        </w:rPr>
                        <w:t>September</w:t>
                      </w:r>
                      <w:r w:rsidR="00705304">
                        <w:rPr>
                          <w:sz w:val="20"/>
                          <w:szCs w:val="20"/>
                        </w:rPr>
                        <w:t xml:space="preserve"> 1996.</w:t>
                      </w:r>
                    </w:p>
                    <w:p w14:paraId="0D50D02D" w14:textId="77777777" w:rsidR="003206B1" w:rsidRPr="005D6CA5" w:rsidRDefault="00F879A7" w:rsidP="003206B1">
                      <w:pPr>
                        <w:rPr>
                          <w:rFonts w:ascii="Century Gothic" w:hAnsi="Century Gothic"/>
                          <w:b/>
                          <w:bCs/>
                          <w:color w:val="C00000"/>
                          <w:sz w:val="20"/>
                          <w:szCs w:val="20"/>
                        </w:rPr>
                      </w:pPr>
                      <w:r w:rsidRPr="005D6CA5">
                        <w:rPr>
                          <w:rFonts w:ascii="Century Gothic" w:eastAsia="Times New Roman" w:hAnsi="Century Gothic" w:cs="Times New Roman"/>
                          <w:b/>
                          <w:bCs/>
                          <w:color w:val="C00000"/>
                          <w:sz w:val="20"/>
                          <w:szCs w:val="20"/>
                          <w:lang w:eastAsia="en-GB"/>
                        </w:rPr>
                        <w:t>K</w:t>
                      </w:r>
                      <w:r w:rsidR="00F47894" w:rsidRPr="005D6CA5">
                        <w:rPr>
                          <w:rFonts w:ascii="Century Gothic" w:eastAsia="Times New Roman" w:hAnsi="Century Gothic" w:cs="Times New Roman"/>
                          <w:b/>
                          <w:bCs/>
                          <w:color w:val="C00000"/>
                          <w:sz w:val="20"/>
                          <w:szCs w:val="20"/>
                          <w:lang w:eastAsia="en-GB"/>
                        </w:rPr>
                        <w:t>EY</w:t>
                      </w:r>
                      <w:r w:rsidRPr="005D6CA5">
                        <w:rPr>
                          <w:rFonts w:ascii="Century Gothic" w:eastAsia="Times New Roman" w:hAnsi="Century Gothic" w:cs="Times New Roman"/>
                          <w:b/>
                          <w:bCs/>
                          <w:color w:val="C00000"/>
                          <w:sz w:val="20"/>
                          <w:szCs w:val="20"/>
                          <w:lang w:eastAsia="en-GB"/>
                        </w:rPr>
                        <w:t xml:space="preserve"> S</w:t>
                      </w:r>
                      <w:r w:rsidR="00F47894" w:rsidRPr="005D6CA5">
                        <w:rPr>
                          <w:rFonts w:ascii="Century Gothic" w:eastAsia="Times New Roman" w:hAnsi="Century Gothic" w:cs="Times New Roman"/>
                          <w:b/>
                          <w:bCs/>
                          <w:color w:val="C00000"/>
                          <w:sz w:val="20"/>
                          <w:szCs w:val="20"/>
                          <w:lang w:eastAsia="en-GB"/>
                        </w:rPr>
                        <w:t>KILLS</w:t>
                      </w:r>
                      <w:r w:rsidRPr="005D6CA5">
                        <w:rPr>
                          <w:rFonts w:ascii="Century Gothic" w:eastAsia="Times New Roman" w:hAnsi="Century Gothic" w:cs="Times New Roman"/>
                          <w:b/>
                          <w:bCs/>
                          <w:color w:val="C00000"/>
                          <w:sz w:val="20"/>
                          <w:szCs w:val="20"/>
                          <w:lang w:eastAsia="en-GB"/>
                        </w:rPr>
                        <w:t xml:space="preserve"> &amp; E</w:t>
                      </w:r>
                      <w:r w:rsidR="00F47894" w:rsidRPr="005D6CA5">
                        <w:rPr>
                          <w:rFonts w:ascii="Century Gothic" w:eastAsia="Times New Roman" w:hAnsi="Century Gothic" w:cs="Times New Roman"/>
                          <w:b/>
                          <w:bCs/>
                          <w:color w:val="C00000"/>
                          <w:sz w:val="20"/>
                          <w:szCs w:val="20"/>
                          <w:lang w:eastAsia="en-GB"/>
                        </w:rPr>
                        <w:t>XPERTISE</w:t>
                      </w:r>
                    </w:p>
                    <w:p w14:paraId="4F0212A0" w14:textId="77777777"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Program &amp; Project Leadership</w:t>
                      </w:r>
                    </w:p>
                    <w:p w14:paraId="5AC13312" w14:textId="2E3AC962" w:rsidR="003206B1" w:rsidRDefault="00BF5828" w:rsidP="003206B1">
                      <w:pPr>
                        <w:rPr>
                          <w:rFonts w:ascii="Century Gothic" w:hAnsi="Century Gothic"/>
                          <w:b/>
                          <w:bCs/>
                          <w:color w:val="7030A0"/>
                          <w:sz w:val="20"/>
                          <w:szCs w:val="20"/>
                        </w:rPr>
                      </w:pPr>
                      <w:r>
                        <w:rPr>
                          <w:rFonts w:eastAsia="Times New Roman" w:cstheme="minorHAnsi"/>
                          <w:sz w:val="20"/>
                          <w:szCs w:val="20"/>
                          <w:lang w:eastAsia="en-GB"/>
                        </w:rPr>
                        <w:t>Business Leadership</w:t>
                      </w:r>
                    </w:p>
                    <w:p w14:paraId="1D7B2068" w14:textId="03F61783"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S</w:t>
                      </w:r>
                      <w:r w:rsidR="003254C1">
                        <w:rPr>
                          <w:rFonts w:eastAsia="Times New Roman" w:cstheme="minorHAnsi"/>
                          <w:sz w:val="20"/>
                          <w:szCs w:val="20"/>
                          <w:lang w:eastAsia="en-GB"/>
                        </w:rPr>
                        <w:t>enior S</w:t>
                      </w:r>
                      <w:r w:rsidRPr="00F47894">
                        <w:rPr>
                          <w:rFonts w:eastAsia="Times New Roman" w:cstheme="minorHAnsi"/>
                          <w:sz w:val="20"/>
                          <w:szCs w:val="20"/>
                          <w:lang w:eastAsia="en-GB"/>
                        </w:rPr>
                        <w:t>takeholder &amp; Client Relationship Management</w:t>
                      </w:r>
                    </w:p>
                    <w:p w14:paraId="67706114" w14:textId="20F9CB0B"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Contract</w:t>
                      </w:r>
                      <w:r w:rsidR="00AC504E">
                        <w:rPr>
                          <w:rFonts w:eastAsia="Times New Roman" w:cstheme="minorHAnsi"/>
                          <w:sz w:val="20"/>
                          <w:szCs w:val="20"/>
                          <w:lang w:eastAsia="en-GB"/>
                        </w:rPr>
                        <w:t>, Dispute</w:t>
                      </w:r>
                      <w:r w:rsidRPr="00F47894">
                        <w:rPr>
                          <w:rFonts w:eastAsia="Times New Roman" w:cstheme="minorHAnsi"/>
                          <w:sz w:val="20"/>
                          <w:szCs w:val="20"/>
                          <w:lang w:eastAsia="en-GB"/>
                        </w:rPr>
                        <w:t xml:space="preserve"> &amp; Commercial Management</w:t>
                      </w:r>
                    </w:p>
                    <w:p w14:paraId="6304B759" w14:textId="77777777" w:rsidR="003206B1" w:rsidRDefault="00F879A7" w:rsidP="003206B1">
                      <w:pPr>
                        <w:rPr>
                          <w:rFonts w:ascii="Century Gothic" w:hAnsi="Century Gothic"/>
                          <w:b/>
                          <w:bCs/>
                          <w:color w:val="7030A0"/>
                          <w:sz w:val="20"/>
                          <w:szCs w:val="20"/>
                        </w:rPr>
                      </w:pPr>
                      <w:r w:rsidRPr="00F47894">
                        <w:rPr>
                          <w:rFonts w:eastAsia="Times New Roman" w:cstheme="minorHAnsi"/>
                          <w:sz w:val="20"/>
                          <w:szCs w:val="20"/>
                          <w:lang w:eastAsia="en-GB"/>
                        </w:rPr>
                        <w:t>Personnel Management &amp; Mentoring</w:t>
                      </w:r>
                    </w:p>
                    <w:p w14:paraId="4495FD0C" w14:textId="77777777" w:rsidR="003206B1" w:rsidRDefault="00F879A7" w:rsidP="003206B1">
                      <w:pPr>
                        <w:rPr>
                          <w:rFonts w:cstheme="minorHAnsi"/>
                          <w:color w:val="7030A0"/>
                          <w:sz w:val="20"/>
                          <w:szCs w:val="20"/>
                        </w:rPr>
                      </w:pPr>
                      <w:r w:rsidRPr="00F47894">
                        <w:rPr>
                          <w:rFonts w:eastAsia="Times New Roman" w:cstheme="minorHAnsi"/>
                          <w:sz w:val="20"/>
                          <w:szCs w:val="20"/>
                          <w:lang w:eastAsia="en-GB"/>
                        </w:rPr>
                        <w:t xml:space="preserve">Business Development &amp; </w:t>
                      </w:r>
                      <w:r w:rsidRPr="003206B1">
                        <w:rPr>
                          <w:rFonts w:eastAsia="Times New Roman" w:cstheme="minorHAnsi"/>
                          <w:sz w:val="20"/>
                          <w:szCs w:val="20"/>
                          <w:lang w:eastAsia="en-GB"/>
                        </w:rPr>
                        <w:t>Financial Accountability</w:t>
                      </w:r>
                    </w:p>
                    <w:p w14:paraId="03F0BF56" w14:textId="6407DB96" w:rsidR="00F879A7" w:rsidRPr="003206B1" w:rsidRDefault="0049611A" w:rsidP="003206B1">
                      <w:pPr>
                        <w:rPr>
                          <w:rFonts w:cstheme="minorHAnsi"/>
                          <w:color w:val="7030A0"/>
                          <w:sz w:val="20"/>
                          <w:szCs w:val="20"/>
                        </w:rPr>
                      </w:pPr>
                      <w:r>
                        <w:rPr>
                          <w:rFonts w:eastAsia="Times New Roman" w:cstheme="minorHAnsi"/>
                          <w:sz w:val="20"/>
                          <w:szCs w:val="20"/>
                          <w:lang w:eastAsia="en-GB"/>
                        </w:rPr>
                        <w:t xml:space="preserve">Health &amp; </w:t>
                      </w:r>
                      <w:r w:rsidR="00BF5828">
                        <w:rPr>
                          <w:rFonts w:eastAsia="Times New Roman" w:cstheme="minorHAnsi"/>
                          <w:sz w:val="20"/>
                          <w:szCs w:val="20"/>
                          <w:lang w:eastAsia="en-GB"/>
                        </w:rPr>
                        <w:t xml:space="preserve">Safety, </w:t>
                      </w:r>
                      <w:r w:rsidR="00F879A7" w:rsidRPr="003206B1">
                        <w:rPr>
                          <w:rFonts w:eastAsia="Times New Roman" w:cstheme="minorHAnsi"/>
                          <w:sz w:val="20"/>
                          <w:szCs w:val="20"/>
                          <w:lang w:eastAsia="en-GB"/>
                        </w:rPr>
                        <w:t>Sustainability &amp; Regulatory Compliance</w:t>
                      </w:r>
                    </w:p>
                    <w:p w14:paraId="60906D69" w14:textId="0F2E83B2" w:rsidR="0026435E" w:rsidRPr="005D6CA5" w:rsidRDefault="0026435E" w:rsidP="00196E3E">
                      <w:pPr>
                        <w:rPr>
                          <w:rFonts w:ascii="Century Gothic" w:hAnsi="Century Gothic"/>
                          <w:b/>
                          <w:bCs/>
                          <w:color w:val="C00000"/>
                          <w:sz w:val="20"/>
                          <w:szCs w:val="20"/>
                        </w:rPr>
                      </w:pPr>
                      <w:r w:rsidRPr="005D6CA5">
                        <w:rPr>
                          <w:rFonts w:ascii="Century Gothic" w:hAnsi="Century Gothic"/>
                          <w:b/>
                          <w:bCs/>
                          <w:color w:val="C00000"/>
                          <w:sz w:val="20"/>
                          <w:szCs w:val="20"/>
                        </w:rPr>
                        <w:t xml:space="preserve">GEOGRAPHICAL EXPERIENCE </w:t>
                      </w:r>
                    </w:p>
                    <w:p w14:paraId="091F5429" w14:textId="26E0A636" w:rsidR="00FB36CE" w:rsidRDefault="00FB36CE" w:rsidP="00161C69">
                      <w:pPr>
                        <w:spacing w:after="0"/>
                        <w:rPr>
                          <w:sz w:val="20"/>
                          <w:szCs w:val="20"/>
                        </w:rPr>
                      </w:pPr>
                      <w:r>
                        <w:rPr>
                          <w:sz w:val="20"/>
                          <w:szCs w:val="20"/>
                        </w:rPr>
                        <w:t>United Kingdom.</w:t>
                      </w:r>
                    </w:p>
                    <w:p w14:paraId="405302CF" w14:textId="2B219A91" w:rsidR="005C0F33" w:rsidRDefault="005C0F33" w:rsidP="00161C69">
                      <w:pPr>
                        <w:spacing w:after="0"/>
                        <w:rPr>
                          <w:sz w:val="20"/>
                          <w:szCs w:val="20"/>
                        </w:rPr>
                      </w:pPr>
                      <w:r>
                        <w:rPr>
                          <w:sz w:val="20"/>
                          <w:szCs w:val="20"/>
                        </w:rPr>
                        <w:t>GCC.</w:t>
                      </w:r>
                    </w:p>
                    <w:p w14:paraId="3C6C95CF" w14:textId="6004F610" w:rsidR="005C0F33" w:rsidRDefault="005C0F33" w:rsidP="00161C69">
                      <w:pPr>
                        <w:spacing w:after="0"/>
                        <w:rPr>
                          <w:sz w:val="20"/>
                          <w:szCs w:val="20"/>
                        </w:rPr>
                      </w:pPr>
                      <w:r>
                        <w:rPr>
                          <w:sz w:val="20"/>
                          <w:szCs w:val="20"/>
                        </w:rPr>
                        <w:t>Europe.</w:t>
                      </w:r>
                    </w:p>
                    <w:p w14:paraId="09192B0C" w14:textId="27EFE9CD" w:rsidR="00AD30F0" w:rsidRDefault="005C0F33" w:rsidP="00161C69">
                      <w:pPr>
                        <w:spacing w:after="0"/>
                        <w:rPr>
                          <w:sz w:val="20"/>
                          <w:szCs w:val="20"/>
                        </w:rPr>
                      </w:pPr>
                      <w:r>
                        <w:rPr>
                          <w:sz w:val="20"/>
                          <w:szCs w:val="20"/>
                        </w:rPr>
                        <w:t>Central America.</w:t>
                      </w:r>
                    </w:p>
                    <w:p w14:paraId="34B7AB82" w14:textId="1BB7AA90" w:rsidR="00D00A5D" w:rsidRDefault="00AD30F0" w:rsidP="00161C69">
                      <w:pPr>
                        <w:spacing w:after="0"/>
                        <w:rPr>
                          <w:sz w:val="20"/>
                          <w:szCs w:val="20"/>
                        </w:rPr>
                      </w:pPr>
                      <w:r>
                        <w:rPr>
                          <w:sz w:val="20"/>
                          <w:szCs w:val="20"/>
                        </w:rPr>
                        <w:t>Falklands and Ascension</w:t>
                      </w:r>
                      <w:r w:rsidR="00E379E9">
                        <w:rPr>
                          <w:sz w:val="20"/>
                          <w:szCs w:val="20"/>
                        </w:rPr>
                        <w:t>.</w:t>
                      </w:r>
                    </w:p>
                    <w:p w14:paraId="3E77E0B6" w14:textId="491D0FB2" w:rsidR="00C17314" w:rsidRDefault="00C17314" w:rsidP="00161C69">
                      <w:pPr>
                        <w:spacing w:after="0"/>
                        <w:rPr>
                          <w:sz w:val="20"/>
                          <w:szCs w:val="20"/>
                        </w:rPr>
                      </w:pPr>
                      <w:r>
                        <w:rPr>
                          <w:sz w:val="20"/>
                          <w:szCs w:val="20"/>
                        </w:rPr>
                        <w:t>North Africa</w:t>
                      </w:r>
                      <w:r w:rsidR="00830041">
                        <w:rPr>
                          <w:sz w:val="20"/>
                          <w:szCs w:val="20"/>
                        </w:rPr>
                        <w:t>.</w:t>
                      </w:r>
                    </w:p>
                    <w:p w14:paraId="6F54BB02" w14:textId="77777777" w:rsidR="00161C69" w:rsidRPr="0026435E" w:rsidRDefault="00161C69" w:rsidP="00196E3E">
                      <w:pPr>
                        <w:rPr>
                          <w:sz w:val="20"/>
                          <w:szCs w:val="20"/>
                        </w:rPr>
                      </w:pPr>
                    </w:p>
                    <w:p w14:paraId="0BCD442B" w14:textId="77777777" w:rsidR="0026435E" w:rsidRDefault="0026435E" w:rsidP="00196E3E">
                      <w:pPr>
                        <w:rPr>
                          <w:rFonts w:ascii="Century Gothic" w:hAnsi="Century Gothic"/>
                          <w:b/>
                          <w:bCs/>
                          <w:color w:val="7030A0"/>
                          <w:sz w:val="20"/>
                          <w:szCs w:val="20"/>
                        </w:rPr>
                      </w:pPr>
                    </w:p>
                    <w:p w14:paraId="1F6C3FC3" w14:textId="70B2860B" w:rsidR="00196E3E" w:rsidRPr="00A10A4E" w:rsidRDefault="00196E3E" w:rsidP="00196E3E">
                      <w:pPr>
                        <w:rPr>
                          <w:rFonts w:ascii="Century Gothic" w:hAnsi="Century Gothic"/>
                          <w:b/>
                          <w:bCs/>
                          <w:color w:val="7030A0"/>
                          <w:sz w:val="20"/>
                          <w:szCs w:val="20"/>
                        </w:rPr>
                      </w:pPr>
                      <w:r w:rsidRPr="00A10A4E">
                        <w:rPr>
                          <w:rFonts w:ascii="Century Gothic" w:hAnsi="Century Gothic"/>
                          <w:b/>
                          <w:bCs/>
                          <w:color w:val="7030A0"/>
                          <w:sz w:val="20"/>
                          <w:szCs w:val="20"/>
                        </w:rPr>
                        <w:t>NATIONALITY</w:t>
                      </w:r>
                    </w:p>
                    <w:p w14:paraId="744A27C9" w14:textId="613E58E5" w:rsidR="00F60199" w:rsidRDefault="0026435E" w:rsidP="00196E3E">
                      <w:pPr>
                        <w:rPr>
                          <w:sz w:val="20"/>
                          <w:szCs w:val="20"/>
                        </w:rPr>
                      </w:pPr>
                      <w:r>
                        <w:rPr>
                          <w:sz w:val="20"/>
                          <w:szCs w:val="20"/>
                        </w:rPr>
                        <w:t xml:space="preserve">Insert Country of Nationality </w:t>
                      </w:r>
                    </w:p>
                    <w:p w14:paraId="4DAA9C41" w14:textId="2C487F58" w:rsidR="00196E3E" w:rsidRDefault="00196E3E" w:rsidP="00196E3E">
                      <w:pPr>
                        <w:rPr>
                          <w:rFonts w:ascii="Century Gothic" w:hAnsi="Century Gothic"/>
                          <w:b/>
                          <w:bCs/>
                          <w:color w:val="7030A0"/>
                          <w:sz w:val="20"/>
                          <w:szCs w:val="20"/>
                        </w:rPr>
                      </w:pPr>
                      <w:r w:rsidRPr="00031CAD">
                        <w:rPr>
                          <w:rFonts w:ascii="Century Gothic" w:hAnsi="Century Gothic"/>
                          <w:b/>
                          <w:bCs/>
                          <w:color w:val="7030A0"/>
                          <w:sz w:val="20"/>
                          <w:szCs w:val="20"/>
                        </w:rPr>
                        <w:t xml:space="preserve">LANGUAGES </w:t>
                      </w:r>
                    </w:p>
                    <w:p w14:paraId="25395969" w14:textId="088FFC94" w:rsidR="00196E3E" w:rsidRPr="00031CAD" w:rsidRDefault="0026435E" w:rsidP="00196E3E">
                      <w:pPr>
                        <w:rPr>
                          <w:sz w:val="20"/>
                          <w:szCs w:val="20"/>
                        </w:rPr>
                      </w:pPr>
                      <w:r>
                        <w:rPr>
                          <w:sz w:val="20"/>
                          <w:szCs w:val="20"/>
                        </w:rPr>
                        <w:t xml:space="preserve">Insert Languages </w:t>
                      </w:r>
                    </w:p>
                  </w:txbxContent>
                </v:textbox>
                <w10:wrap type="square"/>
              </v:shape>
            </w:pict>
          </mc:Fallback>
        </mc:AlternateContent>
      </w:r>
      <w:r w:rsidR="00196E3E" w:rsidRPr="00196E3E">
        <w:rPr>
          <w:noProof/>
        </w:rPr>
        <mc:AlternateContent>
          <mc:Choice Requires="wps">
            <w:drawing>
              <wp:anchor distT="45720" distB="45720" distL="114300" distR="114300" simplePos="0" relativeHeight="251687936" behindDoc="0" locked="0" layoutInCell="1" allowOverlap="1" wp14:anchorId="24BA58EB" wp14:editId="33893E62">
                <wp:simplePos x="0" y="0"/>
                <wp:positionH relativeFrom="margin">
                  <wp:posOffset>-220980</wp:posOffset>
                </wp:positionH>
                <wp:positionV relativeFrom="paragraph">
                  <wp:posOffset>93980</wp:posOffset>
                </wp:positionV>
                <wp:extent cx="4344035" cy="87541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8754110"/>
                        </a:xfrm>
                        <a:prstGeom prst="rect">
                          <a:avLst/>
                        </a:prstGeom>
                        <a:noFill/>
                        <a:ln w="9525">
                          <a:noFill/>
                          <a:miter lim="800000"/>
                          <a:headEnd/>
                          <a:tailEnd/>
                        </a:ln>
                      </wps:spPr>
                      <wps:txbx>
                        <w:txbxContent>
                          <w:p w14:paraId="3634B28D" w14:textId="6BF06D53" w:rsidR="00196E3E" w:rsidRPr="005D6CA5" w:rsidRDefault="005D6CA5" w:rsidP="005D6CA5">
                            <w:pPr>
                              <w:ind w:right="-472"/>
                              <w:rPr>
                                <w:rFonts w:ascii="Arial" w:hAnsi="Arial" w:cs="Arial"/>
                                <w:b/>
                                <w:color w:val="C00000"/>
                                <w:sz w:val="52"/>
                                <w:szCs w:val="52"/>
                              </w:rPr>
                            </w:pPr>
                            <w:r w:rsidRPr="005D6CA5">
                              <w:rPr>
                                <w:rFonts w:ascii="Century Gothic" w:hAnsi="Century Gothic" w:cs="Arial"/>
                                <w:b/>
                                <w:color w:val="C00000"/>
                                <w:sz w:val="32"/>
                                <w:szCs w:val="32"/>
                              </w:rPr>
                              <w:t>Richard Stevens</w:t>
                            </w:r>
                            <w:r w:rsidR="00196E3E">
                              <w:rPr>
                                <w:rFonts w:ascii="Century Gothic" w:hAnsi="Century Gothic"/>
                                <w:color w:val="00B0F0"/>
                                <w:sz w:val="32"/>
                                <w:szCs w:val="32"/>
                              </w:rPr>
                              <w:br/>
                            </w:r>
                            <w:r w:rsidR="001471C0" w:rsidRPr="005D6CA5">
                              <w:rPr>
                                <w:rFonts w:ascii="Century Gothic" w:hAnsi="Century Gothic"/>
                                <w:b/>
                                <w:bCs/>
                                <w:color w:val="C00000"/>
                                <w:sz w:val="24"/>
                                <w:szCs w:val="24"/>
                              </w:rPr>
                              <w:t xml:space="preserve">Global Program and </w:t>
                            </w:r>
                            <w:r w:rsidR="006173A9" w:rsidRPr="005D6CA5">
                              <w:rPr>
                                <w:rFonts w:ascii="Century Gothic" w:hAnsi="Century Gothic"/>
                                <w:b/>
                                <w:bCs/>
                                <w:color w:val="C00000"/>
                                <w:sz w:val="24"/>
                                <w:szCs w:val="24"/>
                              </w:rPr>
                              <w:t>Project Director</w:t>
                            </w:r>
                            <w:r w:rsidR="00196E3E" w:rsidRPr="005D6CA5">
                              <w:rPr>
                                <w:color w:val="C00000"/>
                              </w:rPr>
                              <w:t xml:space="preserve"> </w:t>
                            </w:r>
                          </w:p>
                          <w:p w14:paraId="4DAC6FE2" w14:textId="13457B2A" w:rsidR="000566C9" w:rsidRPr="005D6CA5" w:rsidRDefault="00734110" w:rsidP="000566C9">
                            <w:pPr>
                              <w:spacing w:after="0" w:line="240" w:lineRule="auto"/>
                              <w:rPr>
                                <w:color w:val="C00000"/>
                              </w:rPr>
                            </w:pPr>
                            <w:r w:rsidRPr="005D6CA5">
                              <w:rPr>
                                <w:color w:val="C00000"/>
                              </w:rPr>
                              <w:t xml:space="preserve"> </w:t>
                            </w:r>
                            <w:r w:rsidR="002551C5" w:rsidRPr="007A6A5D">
                              <w:rPr>
                                <w:rFonts w:ascii="Segoe UI Emoji" w:eastAsia="Times New Roman" w:hAnsi="Segoe UI Emoji" w:cs="Segoe UI Emoji"/>
                                <w:sz w:val="24"/>
                                <w:szCs w:val="24"/>
                                <w:lang w:eastAsia="en-GB"/>
                              </w:rPr>
                              <w:t>📞</w:t>
                            </w:r>
                            <w:r w:rsidR="002551C5" w:rsidRPr="005D6CA5">
                              <w:rPr>
                                <w:color w:val="C00000"/>
                              </w:rPr>
                              <w:t xml:space="preserve"> </w:t>
                            </w:r>
                            <w:r w:rsidR="000566C9" w:rsidRPr="005D6CA5">
                              <w:rPr>
                                <w:color w:val="C00000"/>
                              </w:rPr>
                              <w:t>UK. +44 7944 697119.</w:t>
                            </w:r>
                          </w:p>
                          <w:p w14:paraId="406CA27B" w14:textId="0D64B202" w:rsidR="000566C9" w:rsidRDefault="000566C9" w:rsidP="000566C9">
                            <w:pPr>
                              <w:spacing w:after="0" w:line="240" w:lineRule="auto"/>
                              <w:rPr>
                                <w:color w:val="00B0F0"/>
                              </w:rPr>
                            </w:pPr>
                            <w:r w:rsidRPr="005D6CA5">
                              <w:rPr>
                                <w:color w:val="C00000"/>
                              </w:rPr>
                              <w:t xml:space="preserve"> </w:t>
                            </w:r>
                            <w:hyperlink r:id="rId7" w:history="1">
                              <w:r w:rsidR="00E468C2" w:rsidRPr="00DA4E66">
                                <w:rPr>
                                  <w:rStyle w:val="Hyperlink"/>
                                  <w:rFonts w:ascii="Segoe UI Emoji" w:eastAsia="Times New Roman" w:hAnsi="Segoe UI Emoji" w:cs="Segoe UI Emoji"/>
                                  <w:sz w:val="24"/>
                                  <w:szCs w:val="24"/>
                                  <w:lang w:eastAsia="en-GB"/>
                                </w:rPr>
                                <w:t>📧</w:t>
                              </w:r>
                              <w:r w:rsidR="00E468C2" w:rsidRPr="00DA4E66">
                                <w:rPr>
                                  <w:rStyle w:val="Hyperlink"/>
                                </w:rPr>
                                <w:t xml:space="preserve"> Richard.stevens@ricsonpmc.com</w:t>
                              </w:r>
                            </w:hyperlink>
                            <w:r>
                              <w:rPr>
                                <w:color w:val="00B0F0"/>
                              </w:rPr>
                              <w:t xml:space="preserve"> </w:t>
                            </w:r>
                          </w:p>
                          <w:p w14:paraId="1A603F16" w14:textId="77777777" w:rsidR="000566C9" w:rsidRPr="000566C9" w:rsidRDefault="000566C9" w:rsidP="000566C9">
                            <w:pPr>
                              <w:spacing w:after="0" w:line="240" w:lineRule="auto"/>
                              <w:rPr>
                                <w:color w:val="00B0F0"/>
                              </w:rPr>
                            </w:pPr>
                          </w:p>
                          <w:p w14:paraId="5006C5D1" w14:textId="2346E91E" w:rsidR="008F3124" w:rsidRPr="008F3124" w:rsidRDefault="00196E3E" w:rsidP="008F3124">
                            <w:pPr>
                              <w:spacing w:after="0"/>
                              <w:rPr>
                                <w:sz w:val="20"/>
                                <w:szCs w:val="20"/>
                              </w:rPr>
                            </w:pPr>
                            <w:r w:rsidRPr="008F3124">
                              <w:rPr>
                                <w:b/>
                                <w:bCs/>
                                <w:sz w:val="20"/>
                                <w:szCs w:val="20"/>
                              </w:rPr>
                              <w:t xml:space="preserve">Total years of experience: </w:t>
                            </w:r>
                            <w:r w:rsidR="009C59D0" w:rsidRPr="008F3124">
                              <w:rPr>
                                <w:sz w:val="20"/>
                                <w:szCs w:val="20"/>
                              </w:rPr>
                              <w:t xml:space="preserve"> </w:t>
                            </w:r>
                            <w:r w:rsidR="00CD44D6" w:rsidRPr="00CD44D6">
                              <w:rPr>
                                <w:b/>
                                <w:bCs/>
                                <w:sz w:val="20"/>
                                <w:szCs w:val="20"/>
                              </w:rPr>
                              <w:t>4</w:t>
                            </w:r>
                            <w:r w:rsidR="00815E88">
                              <w:rPr>
                                <w:b/>
                                <w:bCs/>
                                <w:sz w:val="20"/>
                                <w:szCs w:val="20"/>
                              </w:rPr>
                              <w:t>0+</w:t>
                            </w:r>
                            <w:r w:rsidR="00EC6B9A">
                              <w:rPr>
                                <w:b/>
                                <w:bCs/>
                                <w:sz w:val="20"/>
                                <w:szCs w:val="20"/>
                              </w:rPr>
                              <w:t>.</w:t>
                            </w:r>
                          </w:p>
                          <w:p w14:paraId="46A14667" w14:textId="77777777" w:rsidR="00DE2FE7" w:rsidRDefault="00DE2FE7" w:rsidP="008F3124">
                            <w:pPr>
                              <w:spacing w:after="0"/>
                              <w:rPr>
                                <w:b/>
                                <w:bCs/>
                                <w:sz w:val="20"/>
                                <w:szCs w:val="20"/>
                              </w:rPr>
                            </w:pPr>
                          </w:p>
                          <w:p w14:paraId="4508F8C8" w14:textId="6CD7BC8D" w:rsidR="00196E3E" w:rsidRDefault="003C5EAD" w:rsidP="00196E3E">
                            <w:pPr>
                              <w:rPr>
                                <w:rFonts w:ascii="Century Gothic" w:hAnsi="Century Gothic"/>
                                <w:b/>
                                <w:bCs/>
                                <w:color w:val="C00000"/>
                                <w:sz w:val="28"/>
                                <w:szCs w:val="28"/>
                              </w:rPr>
                            </w:pPr>
                            <w:r w:rsidRPr="005D6CA5">
                              <w:rPr>
                                <w:rFonts w:ascii="Century Gothic" w:hAnsi="Century Gothic"/>
                                <w:b/>
                                <w:bCs/>
                                <w:color w:val="C00000"/>
                                <w:sz w:val="28"/>
                                <w:szCs w:val="28"/>
                              </w:rPr>
                              <w:t xml:space="preserve">Professional </w:t>
                            </w:r>
                            <w:r w:rsidR="00196E3E" w:rsidRPr="005D6CA5">
                              <w:rPr>
                                <w:rFonts w:ascii="Century Gothic" w:hAnsi="Century Gothic"/>
                                <w:b/>
                                <w:bCs/>
                                <w:color w:val="C00000"/>
                                <w:sz w:val="28"/>
                                <w:szCs w:val="28"/>
                              </w:rPr>
                              <w:t xml:space="preserve">Summary </w:t>
                            </w:r>
                          </w:p>
                          <w:p w14:paraId="11D4105F" w14:textId="4714F237" w:rsidR="00F663E2" w:rsidRPr="00182F7C" w:rsidRDefault="00F663E2" w:rsidP="00F663E2">
                            <w:r w:rsidRPr="00182F7C">
                              <w:t xml:space="preserve">A </w:t>
                            </w:r>
                            <w:r w:rsidR="00A26993">
                              <w:t xml:space="preserve">highly strategic and commercially </w:t>
                            </w:r>
                            <w:r w:rsidR="00300378">
                              <w:t>astute</w:t>
                            </w:r>
                            <w:r w:rsidRPr="00182F7C">
                              <w:t xml:space="preserve"> Director of Programs and Projects with a proven track record of success across diverse sectors, both nationally and internationally. A skilled communicator, adept at engaging C-level stakeholders and fostering strong, trusted relationships. A leader who values people, inspiring and empowering teams to d</w:t>
                            </w:r>
                            <w:r>
                              <w:t>eliver</w:t>
                            </w:r>
                            <w:r w:rsidRPr="00182F7C">
                              <w:t xml:space="preserve"> excellence and </w:t>
                            </w:r>
                            <w:r>
                              <w:t>provide</w:t>
                            </w:r>
                            <w:r w:rsidRPr="00182F7C">
                              <w:t xml:space="preserve"> impactful results. Possesses expertise of the full program and project delivery lifecycle</w:t>
                            </w:r>
                            <w:r w:rsidR="00CD5CE4">
                              <w:t xml:space="preserve">, able to </w:t>
                            </w:r>
                            <w:proofErr w:type="spellStart"/>
                            <w:r w:rsidR="00F3622C">
                              <w:t>analyse</w:t>
                            </w:r>
                            <w:proofErr w:type="spellEnd"/>
                            <w:r w:rsidR="00F3622C">
                              <w:t xml:space="preserve"> and evaluate requirements</w:t>
                            </w:r>
                            <w:r w:rsidR="004019B9">
                              <w:t xml:space="preserve"> and possesses</w:t>
                            </w:r>
                            <w:r w:rsidR="00C4294F">
                              <w:t xml:space="preserve"> excellent </w:t>
                            </w:r>
                            <w:r w:rsidR="005E650F">
                              <w:t>problem-solving skills. L</w:t>
                            </w:r>
                            <w:r w:rsidRPr="00182F7C">
                              <w:t>eading initiatives worth up to £4 billion with precision and efficiency.</w:t>
                            </w:r>
                          </w:p>
                          <w:p w14:paraId="2D3F7B5E" w14:textId="520D180D" w:rsidR="00196E3E" w:rsidRPr="005D6CA5" w:rsidRDefault="003A0426" w:rsidP="00196E3E">
                            <w:pPr>
                              <w:rPr>
                                <w:rFonts w:ascii="Century Gothic" w:hAnsi="Century Gothic"/>
                                <w:b/>
                                <w:bCs/>
                                <w:color w:val="C00000"/>
                                <w:sz w:val="28"/>
                                <w:szCs w:val="28"/>
                              </w:rPr>
                            </w:pPr>
                            <w:r>
                              <w:rPr>
                                <w:rFonts w:ascii="Century Gothic" w:hAnsi="Century Gothic"/>
                                <w:b/>
                                <w:bCs/>
                                <w:color w:val="C00000"/>
                                <w:sz w:val="28"/>
                                <w:szCs w:val="28"/>
                              </w:rPr>
                              <w:t xml:space="preserve">Professional </w:t>
                            </w:r>
                            <w:r w:rsidR="00196E3E" w:rsidRPr="005D6CA5">
                              <w:rPr>
                                <w:rFonts w:ascii="Century Gothic" w:hAnsi="Century Gothic"/>
                                <w:b/>
                                <w:bCs/>
                                <w:color w:val="C00000"/>
                                <w:sz w:val="28"/>
                                <w:szCs w:val="28"/>
                              </w:rPr>
                              <w:t xml:space="preserve">Experience </w:t>
                            </w:r>
                          </w:p>
                          <w:p w14:paraId="72334337" w14:textId="77777777" w:rsidR="00B663F2" w:rsidRDefault="00B663F2" w:rsidP="00B663F2">
                            <w:pPr>
                              <w:spacing w:after="0"/>
                              <w:rPr>
                                <w:b/>
                                <w:bCs/>
                                <w:sz w:val="20"/>
                                <w:szCs w:val="20"/>
                              </w:rPr>
                            </w:pPr>
                            <w:bookmarkStart w:id="0" w:name="_Hlk184988533"/>
                            <w:r>
                              <w:rPr>
                                <w:b/>
                                <w:bCs/>
                                <w:sz w:val="20"/>
                                <w:szCs w:val="20"/>
                              </w:rPr>
                              <w:t>Director, Ricson PMC Ltd, Southampton</w:t>
                            </w:r>
                            <w:r w:rsidRPr="00D53BFE">
                              <w:rPr>
                                <w:b/>
                                <w:bCs/>
                                <w:sz w:val="20"/>
                                <w:szCs w:val="20"/>
                              </w:rPr>
                              <w:t xml:space="preserve">, </w:t>
                            </w:r>
                            <w:r>
                              <w:rPr>
                                <w:b/>
                                <w:bCs/>
                                <w:sz w:val="20"/>
                                <w:szCs w:val="20"/>
                              </w:rPr>
                              <w:t>UK.</w:t>
                            </w:r>
                            <w:r w:rsidRPr="00D53BFE">
                              <w:rPr>
                                <w:b/>
                                <w:bCs/>
                                <w:sz w:val="20"/>
                                <w:szCs w:val="20"/>
                              </w:rPr>
                              <w:t xml:space="preserve"> </w:t>
                            </w:r>
                          </w:p>
                          <w:p w14:paraId="33A6933C" w14:textId="77777777" w:rsidR="00B663F2" w:rsidRDefault="00B663F2" w:rsidP="00B663F2">
                            <w:pPr>
                              <w:spacing w:after="0"/>
                              <w:rPr>
                                <w:b/>
                                <w:bCs/>
                                <w:sz w:val="20"/>
                                <w:szCs w:val="20"/>
                              </w:rPr>
                            </w:pPr>
                            <w:r>
                              <w:rPr>
                                <w:b/>
                                <w:bCs/>
                                <w:sz w:val="20"/>
                                <w:szCs w:val="20"/>
                              </w:rPr>
                              <w:t xml:space="preserve">Aug. 2019 to Present Day   </w:t>
                            </w:r>
                          </w:p>
                          <w:p w14:paraId="186B4130" w14:textId="77777777" w:rsidR="00B663F2" w:rsidRDefault="00B663F2" w:rsidP="00B663F2">
                            <w:pPr>
                              <w:spacing w:after="0"/>
                              <w:rPr>
                                <w:b/>
                                <w:bCs/>
                                <w:color w:val="7030A0"/>
                                <w:sz w:val="20"/>
                                <w:szCs w:val="20"/>
                              </w:rPr>
                            </w:pPr>
                            <w:r w:rsidRPr="00D53BFE">
                              <w:rPr>
                                <w:b/>
                                <w:bCs/>
                                <w:sz w:val="20"/>
                                <w:szCs w:val="20"/>
                              </w:rPr>
                              <w:br/>
                            </w:r>
                            <w:r w:rsidRPr="005D6CA5">
                              <w:rPr>
                                <w:b/>
                                <w:bCs/>
                                <w:color w:val="C00000"/>
                                <w:sz w:val="20"/>
                                <w:szCs w:val="20"/>
                              </w:rPr>
                              <w:t xml:space="preserve">Project(s): </w:t>
                            </w:r>
                          </w:p>
                          <w:p w14:paraId="65B0807D" w14:textId="77777777" w:rsidR="00B663F2" w:rsidRPr="000B5E66" w:rsidRDefault="00B663F2" w:rsidP="00B663F2">
                            <w:pPr>
                              <w:spacing w:after="0"/>
                              <w:rPr>
                                <w:b/>
                                <w:bCs/>
                                <w:sz w:val="20"/>
                                <w:szCs w:val="20"/>
                              </w:rPr>
                            </w:pPr>
                            <w:r w:rsidRPr="00C36FA5">
                              <w:rPr>
                                <w:i/>
                                <w:iCs/>
                                <w:sz w:val="20"/>
                                <w:szCs w:val="20"/>
                              </w:rPr>
                              <w:t xml:space="preserve"> </w:t>
                            </w:r>
                          </w:p>
                          <w:p w14:paraId="3F3E2223" w14:textId="77777777" w:rsidR="00B663F2" w:rsidRDefault="00B663F2" w:rsidP="00B663F2">
                            <w:pPr>
                              <w:pStyle w:val="ListParagraph"/>
                              <w:numPr>
                                <w:ilvl w:val="0"/>
                                <w:numId w:val="9"/>
                              </w:numPr>
                              <w:rPr>
                                <w:sz w:val="20"/>
                                <w:szCs w:val="20"/>
                                <w:lang w:val="en-GB"/>
                              </w:rPr>
                            </w:pPr>
                            <w:r>
                              <w:rPr>
                                <w:sz w:val="20"/>
                                <w:szCs w:val="20"/>
                                <w:lang w:val="en-GB"/>
                              </w:rPr>
                              <w:t>Palace of Westminster Capital Works, London, £90m, House of Commons (UK Gov).</w:t>
                            </w:r>
                          </w:p>
                          <w:p w14:paraId="4DB073AD" w14:textId="77777777" w:rsidR="00B663F2" w:rsidRDefault="00B663F2" w:rsidP="00B663F2">
                            <w:pPr>
                              <w:pStyle w:val="ListParagraph"/>
                              <w:numPr>
                                <w:ilvl w:val="0"/>
                                <w:numId w:val="9"/>
                              </w:numPr>
                              <w:rPr>
                                <w:sz w:val="20"/>
                                <w:szCs w:val="20"/>
                                <w:lang w:val="en-GB"/>
                              </w:rPr>
                            </w:pPr>
                            <w:r>
                              <w:rPr>
                                <w:sz w:val="20"/>
                                <w:szCs w:val="20"/>
                                <w:lang w:val="en-GB"/>
                              </w:rPr>
                              <w:t>Winchester College Sports Complex, Winchester, £80m, Winchester College.</w:t>
                            </w:r>
                          </w:p>
                          <w:p w14:paraId="0552A152" w14:textId="77777777" w:rsidR="00B663F2" w:rsidRDefault="00B663F2" w:rsidP="00B663F2">
                            <w:pPr>
                              <w:pStyle w:val="ListParagraph"/>
                              <w:numPr>
                                <w:ilvl w:val="0"/>
                                <w:numId w:val="9"/>
                              </w:numPr>
                              <w:rPr>
                                <w:sz w:val="20"/>
                                <w:szCs w:val="20"/>
                                <w:lang w:val="en-GB"/>
                              </w:rPr>
                            </w:pPr>
                            <w:r>
                              <w:rPr>
                                <w:sz w:val="20"/>
                                <w:szCs w:val="20"/>
                                <w:lang w:val="en-GB"/>
                              </w:rPr>
                              <w:t>Defra/APHA Capital Works, Weybridge, £42m, Defra (UK Gov).</w:t>
                            </w:r>
                          </w:p>
                          <w:p w14:paraId="4E0388BA" w14:textId="77777777" w:rsidR="00B663F2" w:rsidRDefault="00B663F2" w:rsidP="00B663F2">
                            <w:pPr>
                              <w:pStyle w:val="ListParagraph"/>
                              <w:numPr>
                                <w:ilvl w:val="0"/>
                                <w:numId w:val="9"/>
                              </w:numPr>
                              <w:rPr>
                                <w:sz w:val="20"/>
                                <w:szCs w:val="20"/>
                                <w:lang w:val="en-GB"/>
                              </w:rPr>
                            </w:pPr>
                            <w:r>
                              <w:rPr>
                                <w:sz w:val="20"/>
                                <w:szCs w:val="20"/>
                                <w:lang w:val="en-GB"/>
                              </w:rPr>
                              <w:t>Portsmouth Naval Base Capital Program, Portsmouth, £50m, BAE Systems.</w:t>
                            </w:r>
                          </w:p>
                          <w:p w14:paraId="78A11B69" w14:textId="77777777" w:rsidR="00B663F2" w:rsidRDefault="00B663F2" w:rsidP="00B663F2">
                            <w:pPr>
                              <w:pStyle w:val="ListParagraph"/>
                              <w:numPr>
                                <w:ilvl w:val="0"/>
                                <w:numId w:val="9"/>
                              </w:numPr>
                              <w:rPr>
                                <w:sz w:val="20"/>
                                <w:szCs w:val="20"/>
                                <w:lang w:val="en-GB"/>
                              </w:rPr>
                            </w:pPr>
                            <w:r>
                              <w:rPr>
                                <w:sz w:val="20"/>
                                <w:szCs w:val="20"/>
                                <w:lang w:val="en-GB"/>
                              </w:rPr>
                              <w:t>Press Facility, Swindon, £120m, BMW UK.</w:t>
                            </w:r>
                          </w:p>
                          <w:p w14:paraId="57A59529" w14:textId="77777777" w:rsidR="00B663F2" w:rsidRPr="00CC71D0" w:rsidRDefault="00B663F2" w:rsidP="00B663F2">
                            <w:pPr>
                              <w:pStyle w:val="ListParagraph"/>
                              <w:numPr>
                                <w:ilvl w:val="0"/>
                                <w:numId w:val="9"/>
                              </w:numPr>
                              <w:rPr>
                                <w:sz w:val="20"/>
                                <w:szCs w:val="20"/>
                                <w:lang w:val="en-GB"/>
                              </w:rPr>
                            </w:pPr>
                            <w:r>
                              <w:rPr>
                                <w:sz w:val="20"/>
                                <w:szCs w:val="20"/>
                                <w:lang w:val="en-GB"/>
                              </w:rPr>
                              <w:t>Public Health England Capital Works, Porton Down, £50m, NHS (UK Gov).</w:t>
                            </w:r>
                          </w:p>
                          <w:p w14:paraId="06583637" w14:textId="77777777" w:rsidR="00B663F2" w:rsidRPr="005D6CA5" w:rsidRDefault="00B663F2" w:rsidP="00B663F2">
                            <w:pPr>
                              <w:rPr>
                                <w:b/>
                                <w:bCs/>
                                <w:color w:val="C00000"/>
                                <w:sz w:val="20"/>
                                <w:szCs w:val="20"/>
                              </w:rPr>
                            </w:pPr>
                            <w:r w:rsidRPr="005D6CA5">
                              <w:rPr>
                                <w:b/>
                                <w:bCs/>
                                <w:color w:val="C00000"/>
                                <w:sz w:val="20"/>
                                <w:szCs w:val="20"/>
                              </w:rPr>
                              <w:t xml:space="preserve">Key Responsibilities:  </w:t>
                            </w:r>
                          </w:p>
                          <w:p w14:paraId="01249A2D" w14:textId="77777777" w:rsidR="00B663F2" w:rsidRPr="00CC71D0" w:rsidRDefault="00B663F2" w:rsidP="00B663F2">
                            <w:pPr>
                              <w:pStyle w:val="ListParagraph"/>
                              <w:numPr>
                                <w:ilvl w:val="0"/>
                                <w:numId w:val="9"/>
                              </w:numPr>
                              <w:rPr>
                                <w:sz w:val="20"/>
                                <w:szCs w:val="20"/>
                                <w:lang w:val="en-GB"/>
                              </w:rPr>
                            </w:pPr>
                            <w:r>
                              <w:rPr>
                                <w:sz w:val="20"/>
                                <w:szCs w:val="20"/>
                                <w:lang w:val="en-GB"/>
                              </w:rPr>
                              <w:t>Program and Project Management of extensive governance and regulated programs / projects.</w:t>
                            </w:r>
                          </w:p>
                          <w:p w14:paraId="743B5AAE" w14:textId="77777777" w:rsidR="00B663F2" w:rsidRDefault="00B663F2" w:rsidP="00B663F2">
                            <w:pPr>
                              <w:pStyle w:val="ListParagraph"/>
                              <w:numPr>
                                <w:ilvl w:val="0"/>
                                <w:numId w:val="9"/>
                              </w:numPr>
                              <w:rPr>
                                <w:sz w:val="20"/>
                                <w:szCs w:val="20"/>
                                <w:lang w:val="en-GB"/>
                              </w:rPr>
                            </w:pPr>
                            <w:r>
                              <w:rPr>
                                <w:sz w:val="20"/>
                                <w:szCs w:val="20"/>
                                <w:lang w:val="en-GB"/>
                              </w:rPr>
                              <w:t>Team and Personnel Management.</w:t>
                            </w:r>
                          </w:p>
                          <w:p w14:paraId="2412B71B" w14:textId="77777777" w:rsidR="00B663F2" w:rsidRPr="00CC71D0" w:rsidRDefault="00B663F2" w:rsidP="00B663F2">
                            <w:pPr>
                              <w:pStyle w:val="ListParagraph"/>
                              <w:numPr>
                                <w:ilvl w:val="0"/>
                                <w:numId w:val="9"/>
                              </w:numPr>
                              <w:rPr>
                                <w:sz w:val="20"/>
                                <w:szCs w:val="20"/>
                                <w:lang w:val="en-GB"/>
                              </w:rPr>
                            </w:pPr>
                            <w:r>
                              <w:rPr>
                                <w:sz w:val="20"/>
                                <w:szCs w:val="20"/>
                                <w:lang w:val="en-GB"/>
                              </w:rPr>
                              <w:t>Staff Appraisal and Performance Management.</w:t>
                            </w:r>
                          </w:p>
                          <w:p w14:paraId="7D07496B" w14:textId="77777777" w:rsidR="00B663F2" w:rsidRPr="00CC71D0" w:rsidRDefault="00B663F2" w:rsidP="00B663F2">
                            <w:pPr>
                              <w:pStyle w:val="ListParagraph"/>
                              <w:numPr>
                                <w:ilvl w:val="0"/>
                                <w:numId w:val="9"/>
                              </w:numPr>
                              <w:rPr>
                                <w:sz w:val="20"/>
                                <w:szCs w:val="20"/>
                                <w:lang w:val="en-GB"/>
                              </w:rPr>
                            </w:pPr>
                            <w:r>
                              <w:rPr>
                                <w:sz w:val="20"/>
                                <w:szCs w:val="20"/>
                                <w:lang w:val="en-GB"/>
                              </w:rPr>
                              <w:t>Stakeholder Management.</w:t>
                            </w:r>
                          </w:p>
                          <w:p w14:paraId="1B987A12" w14:textId="77777777" w:rsidR="00B663F2" w:rsidRDefault="00B663F2" w:rsidP="00B663F2">
                            <w:pPr>
                              <w:pStyle w:val="ListParagraph"/>
                              <w:numPr>
                                <w:ilvl w:val="0"/>
                                <w:numId w:val="9"/>
                              </w:numPr>
                              <w:rPr>
                                <w:sz w:val="20"/>
                                <w:szCs w:val="20"/>
                                <w:lang w:val="en-GB"/>
                              </w:rPr>
                            </w:pPr>
                            <w:r>
                              <w:rPr>
                                <w:sz w:val="20"/>
                                <w:szCs w:val="20"/>
                                <w:lang w:val="en-GB"/>
                              </w:rPr>
                              <w:t>Commissioning and Handover Management.</w:t>
                            </w:r>
                          </w:p>
                          <w:p w14:paraId="438FC31B" w14:textId="77777777" w:rsidR="00B663F2" w:rsidRDefault="00B663F2" w:rsidP="00B663F2">
                            <w:pPr>
                              <w:pStyle w:val="ListParagraph"/>
                              <w:numPr>
                                <w:ilvl w:val="0"/>
                                <w:numId w:val="9"/>
                              </w:numPr>
                              <w:rPr>
                                <w:sz w:val="20"/>
                                <w:szCs w:val="20"/>
                                <w:lang w:val="en-GB"/>
                              </w:rPr>
                            </w:pPr>
                            <w:r>
                              <w:rPr>
                                <w:sz w:val="20"/>
                                <w:szCs w:val="20"/>
                                <w:lang w:val="en-GB"/>
                              </w:rPr>
                              <w:t>Contract, Commercial and Dispute Management. Monitoring Consultant and Contractor Performance.</w:t>
                            </w:r>
                          </w:p>
                          <w:p w14:paraId="7D3CAFFB" w14:textId="77777777" w:rsidR="00B663F2" w:rsidRDefault="00B663F2" w:rsidP="00B663F2">
                            <w:pPr>
                              <w:pStyle w:val="ListParagraph"/>
                              <w:numPr>
                                <w:ilvl w:val="0"/>
                                <w:numId w:val="9"/>
                              </w:numPr>
                              <w:rPr>
                                <w:sz w:val="20"/>
                                <w:szCs w:val="20"/>
                                <w:lang w:val="en-GB"/>
                              </w:rPr>
                            </w:pPr>
                            <w:r>
                              <w:rPr>
                                <w:sz w:val="20"/>
                                <w:szCs w:val="20"/>
                                <w:lang w:val="en-GB"/>
                              </w:rPr>
                              <w:t>Financial Management and accountability.</w:t>
                            </w:r>
                          </w:p>
                          <w:p w14:paraId="1C3833D6" w14:textId="77777777" w:rsidR="00B663F2" w:rsidRDefault="00B663F2" w:rsidP="00B663F2">
                            <w:pPr>
                              <w:pStyle w:val="ListParagraph"/>
                              <w:numPr>
                                <w:ilvl w:val="0"/>
                                <w:numId w:val="9"/>
                              </w:numPr>
                              <w:rPr>
                                <w:sz w:val="20"/>
                                <w:szCs w:val="20"/>
                                <w:lang w:val="en-GB"/>
                              </w:rPr>
                            </w:pPr>
                            <w:r>
                              <w:rPr>
                                <w:sz w:val="20"/>
                                <w:szCs w:val="20"/>
                                <w:lang w:val="en-GB"/>
                              </w:rPr>
                              <w:t>Reporting to Senior Leadership.</w:t>
                            </w:r>
                          </w:p>
                          <w:p w14:paraId="332951C4" w14:textId="77777777" w:rsidR="00B663F2" w:rsidRDefault="00B663F2" w:rsidP="00B663F2">
                            <w:pPr>
                              <w:pStyle w:val="ListParagraph"/>
                              <w:numPr>
                                <w:ilvl w:val="0"/>
                                <w:numId w:val="9"/>
                              </w:numPr>
                              <w:rPr>
                                <w:sz w:val="20"/>
                                <w:szCs w:val="20"/>
                                <w:lang w:val="en-GB"/>
                              </w:rPr>
                            </w:pPr>
                            <w:r>
                              <w:rPr>
                                <w:sz w:val="20"/>
                                <w:szCs w:val="20"/>
                                <w:lang w:val="en-GB"/>
                              </w:rPr>
                              <w:t>Business Development and Business Administration.</w:t>
                            </w:r>
                          </w:p>
                          <w:p w14:paraId="53328872" w14:textId="77777777" w:rsidR="00B663F2" w:rsidRDefault="00B663F2" w:rsidP="00B663F2">
                            <w:pPr>
                              <w:pStyle w:val="ListParagraph"/>
                              <w:numPr>
                                <w:ilvl w:val="0"/>
                                <w:numId w:val="9"/>
                              </w:numPr>
                              <w:rPr>
                                <w:sz w:val="20"/>
                                <w:szCs w:val="20"/>
                                <w:lang w:val="en-GB"/>
                              </w:rPr>
                            </w:pPr>
                            <w:r>
                              <w:rPr>
                                <w:sz w:val="20"/>
                                <w:szCs w:val="20"/>
                                <w:lang w:val="en-GB"/>
                              </w:rPr>
                              <w:t>Responsible for Health &amp; Safety, Environment, Security and Sustainability Performance.</w:t>
                            </w:r>
                          </w:p>
                          <w:p w14:paraId="0B3EA74E" w14:textId="0895B451" w:rsidR="004F5030" w:rsidRPr="004529FC" w:rsidRDefault="00196E3E" w:rsidP="004529FC">
                            <w:pPr>
                              <w:ind w:right="243"/>
                              <w:rPr>
                                <w:b/>
                                <w:bCs/>
                              </w:rPr>
                            </w:pPr>
                            <w:r w:rsidRPr="004529FC">
                              <w:rPr>
                                <w:rFonts w:cstheme="minorHAnsi"/>
                                <w:b/>
                                <w:bCs/>
                              </w:rPr>
                              <w:br/>
                            </w:r>
                          </w:p>
                          <w:bookmarkEnd w:id="0"/>
                          <w:p w14:paraId="6324412E" w14:textId="00E572EF" w:rsidR="00792CA4" w:rsidRPr="00906C31" w:rsidRDefault="00792CA4" w:rsidP="00196E3E">
                            <w:pPr>
                              <w:rPr>
                                <w:rFonts w:cstheme="minorHAnsi"/>
                                <w:lang w:val="en-GB"/>
                              </w:rPr>
                            </w:pPr>
                          </w:p>
                          <w:p w14:paraId="7D76D98B" w14:textId="53849578" w:rsidR="00792CA4" w:rsidRPr="00906C31" w:rsidRDefault="00792CA4" w:rsidP="00196E3E">
                            <w:pPr>
                              <w:rPr>
                                <w:rFonts w:cstheme="minorHAnsi"/>
                                <w:lang w:val="en-GB"/>
                              </w:rPr>
                            </w:pPr>
                          </w:p>
                          <w:p w14:paraId="2066F83C" w14:textId="294DCEE5" w:rsidR="00792CA4" w:rsidRDefault="00792CA4" w:rsidP="00196E3E">
                            <w:pPr>
                              <w:rPr>
                                <w:lang w:val="en-GB"/>
                              </w:rPr>
                            </w:pPr>
                          </w:p>
                          <w:p w14:paraId="2906EA67" w14:textId="095B48A3" w:rsidR="00792CA4" w:rsidRDefault="00792CA4" w:rsidP="00196E3E">
                            <w:pPr>
                              <w:rPr>
                                <w:lang w:val="en-GB"/>
                              </w:rPr>
                            </w:pPr>
                          </w:p>
                          <w:p w14:paraId="0DFE592E" w14:textId="71AFE385" w:rsidR="00792CA4" w:rsidRDefault="00792CA4" w:rsidP="00196E3E">
                            <w:pPr>
                              <w:rPr>
                                <w:lang w:val="en-GB"/>
                              </w:rPr>
                            </w:pPr>
                          </w:p>
                          <w:p w14:paraId="03B84CCC" w14:textId="5066DBBD" w:rsidR="00792CA4" w:rsidRDefault="00792CA4" w:rsidP="00196E3E">
                            <w:pPr>
                              <w:rPr>
                                <w:lang w:val="en-GB"/>
                              </w:rPr>
                            </w:pPr>
                          </w:p>
                          <w:p w14:paraId="243748B6" w14:textId="607B455F" w:rsidR="00792CA4" w:rsidRPr="00CC71D0" w:rsidRDefault="00792CA4" w:rsidP="00196E3E">
                            <w:pPr>
                              <w:rPr>
                                <w:lang w:val="en-GB"/>
                              </w:rPr>
                            </w:pPr>
                            <w:r>
                              <w:rPr>
                                <w:lang w:val="en-GB"/>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A58EB" id="_x0000_s1027" type="#_x0000_t202" style="position:absolute;margin-left:-17.4pt;margin-top:7.4pt;width:342.05pt;height:689.3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" filled="f" stroked="f">
                <v:textbox inset="0,0,0,0">
                  <w:txbxContent>
                    <w:p w14:paraId="3634B28D" w14:textId="6BF06D53" w:rsidR="00196E3E" w:rsidRPr="005D6CA5" w:rsidRDefault="005D6CA5" w:rsidP="005D6CA5">
                      <w:pPr>
                        <w:ind w:right="-472"/>
                        <w:rPr>
                          <w:rFonts w:ascii="Arial" w:hAnsi="Arial" w:cs="Arial"/>
                          <w:b/>
                          <w:color w:val="C00000"/>
                          <w:sz w:val="52"/>
                          <w:szCs w:val="52"/>
                        </w:rPr>
                      </w:pPr>
                      <w:r w:rsidRPr="005D6CA5">
                        <w:rPr>
                          <w:rFonts w:ascii="Century Gothic" w:hAnsi="Century Gothic" w:cs="Arial"/>
                          <w:b/>
                          <w:color w:val="C00000"/>
                          <w:sz w:val="32"/>
                          <w:szCs w:val="32"/>
                        </w:rPr>
                        <w:t>Richard Stevens</w:t>
                      </w:r>
                      <w:r w:rsidR="00196E3E">
                        <w:rPr>
                          <w:rFonts w:ascii="Century Gothic" w:hAnsi="Century Gothic"/>
                          <w:color w:val="00B0F0"/>
                          <w:sz w:val="32"/>
                          <w:szCs w:val="32"/>
                        </w:rPr>
                        <w:br/>
                      </w:r>
                      <w:r w:rsidR="001471C0" w:rsidRPr="005D6CA5">
                        <w:rPr>
                          <w:rFonts w:ascii="Century Gothic" w:hAnsi="Century Gothic"/>
                          <w:b/>
                          <w:bCs/>
                          <w:color w:val="C00000"/>
                          <w:sz w:val="24"/>
                          <w:szCs w:val="24"/>
                        </w:rPr>
                        <w:t xml:space="preserve">Global Program and </w:t>
                      </w:r>
                      <w:r w:rsidR="006173A9" w:rsidRPr="005D6CA5">
                        <w:rPr>
                          <w:rFonts w:ascii="Century Gothic" w:hAnsi="Century Gothic"/>
                          <w:b/>
                          <w:bCs/>
                          <w:color w:val="C00000"/>
                          <w:sz w:val="24"/>
                          <w:szCs w:val="24"/>
                        </w:rPr>
                        <w:t>Project Director</w:t>
                      </w:r>
                      <w:r w:rsidR="00196E3E" w:rsidRPr="005D6CA5">
                        <w:rPr>
                          <w:color w:val="C00000"/>
                        </w:rPr>
                        <w:t xml:space="preserve"> </w:t>
                      </w:r>
                    </w:p>
                    <w:p w14:paraId="4DAC6FE2" w14:textId="13457B2A" w:rsidR="000566C9" w:rsidRPr="005D6CA5" w:rsidRDefault="00734110" w:rsidP="000566C9">
                      <w:pPr>
                        <w:spacing w:after="0" w:line="240" w:lineRule="auto"/>
                        <w:rPr>
                          <w:color w:val="C00000"/>
                        </w:rPr>
                      </w:pPr>
                      <w:r w:rsidRPr="005D6CA5">
                        <w:rPr>
                          <w:color w:val="C00000"/>
                        </w:rPr>
                        <w:t xml:space="preserve"> </w:t>
                      </w:r>
                      <w:r w:rsidR="002551C5" w:rsidRPr="007A6A5D">
                        <w:rPr>
                          <w:rFonts w:ascii="Segoe UI Emoji" w:eastAsia="Times New Roman" w:hAnsi="Segoe UI Emoji" w:cs="Segoe UI Emoji"/>
                          <w:sz w:val="24"/>
                          <w:szCs w:val="24"/>
                          <w:lang w:eastAsia="en-GB"/>
                        </w:rPr>
                        <w:t>📞</w:t>
                      </w:r>
                      <w:r w:rsidR="002551C5" w:rsidRPr="005D6CA5">
                        <w:rPr>
                          <w:color w:val="C00000"/>
                        </w:rPr>
                        <w:t xml:space="preserve"> </w:t>
                      </w:r>
                      <w:r w:rsidR="000566C9" w:rsidRPr="005D6CA5">
                        <w:rPr>
                          <w:color w:val="C00000"/>
                        </w:rPr>
                        <w:t>UK. +44 7944 697119.</w:t>
                      </w:r>
                    </w:p>
                    <w:p w14:paraId="406CA27B" w14:textId="0D64B202" w:rsidR="000566C9" w:rsidRDefault="000566C9" w:rsidP="000566C9">
                      <w:pPr>
                        <w:spacing w:after="0" w:line="240" w:lineRule="auto"/>
                        <w:rPr>
                          <w:color w:val="00B0F0"/>
                        </w:rPr>
                      </w:pPr>
                      <w:r w:rsidRPr="005D6CA5">
                        <w:rPr>
                          <w:color w:val="C00000"/>
                        </w:rPr>
                        <w:t xml:space="preserve"> </w:t>
                      </w:r>
                      <w:hyperlink r:id="rId8" w:history="1">
                        <w:r w:rsidR="00E468C2" w:rsidRPr="00DA4E66">
                          <w:rPr>
                            <w:rStyle w:val="Hyperlink"/>
                            <w:rFonts w:ascii="Segoe UI Emoji" w:eastAsia="Times New Roman" w:hAnsi="Segoe UI Emoji" w:cs="Segoe UI Emoji"/>
                            <w:sz w:val="24"/>
                            <w:szCs w:val="24"/>
                            <w:lang w:eastAsia="en-GB"/>
                          </w:rPr>
                          <w:t>📧</w:t>
                        </w:r>
                        <w:r w:rsidR="00E468C2" w:rsidRPr="00DA4E66">
                          <w:rPr>
                            <w:rStyle w:val="Hyperlink"/>
                          </w:rPr>
                          <w:t xml:space="preserve"> Richard.stevens@ricsonpmc.com</w:t>
                        </w:r>
                      </w:hyperlink>
                      <w:r>
                        <w:rPr>
                          <w:color w:val="00B0F0"/>
                        </w:rPr>
                        <w:t xml:space="preserve"> </w:t>
                      </w:r>
                    </w:p>
                    <w:p w14:paraId="1A603F16" w14:textId="77777777" w:rsidR="000566C9" w:rsidRPr="000566C9" w:rsidRDefault="000566C9" w:rsidP="000566C9">
                      <w:pPr>
                        <w:spacing w:after="0" w:line="240" w:lineRule="auto"/>
                        <w:rPr>
                          <w:color w:val="00B0F0"/>
                        </w:rPr>
                      </w:pPr>
                    </w:p>
                    <w:p w14:paraId="5006C5D1" w14:textId="2346E91E" w:rsidR="008F3124" w:rsidRPr="008F3124" w:rsidRDefault="00196E3E" w:rsidP="008F3124">
                      <w:pPr>
                        <w:spacing w:after="0"/>
                        <w:rPr>
                          <w:sz w:val="20"/>
                          <w:szCs w:val="20"/>
                        </w:rPr>
                      </w:pPr>
                      <w:r w:rsidRPr="008F3124">
                        <w:rPr>
                          <w:b/>
                          <w:bCs/>
                          <w:sz w:val="20"/>
                          <w:szCs w:val="20"/>
                        </w:rPr>
                        <w:t xml:space="preserve">Total years of experience: </w:t>
                      </w:r>
                      <w:r w:rsidR="009C59D0" w:rsidRPr="008F3124">
                        <w:rPr>
                          <w:sz w:val="20"/>
                          <w:szCs w:val="20"/>
                        </w:rPr>
                        <w:t xml:space="preserve"> </w:t>
                      </w:r>
                      <w:r w:rsidR="00CD44D6" w:rsidRPr="00CD44D6">
                        <w:rPr>
                          <w:b/>
                          <w:bCs/>
                          <w:sz w:val="20"/>
                          <w:szCs w:val="20"/>
                        </w:rPr>
                        <w:t>4</w:t>
                      </w:r>
                      <w:r w:rsidR="00815E88">
                        <w:rPr>
                          <w:b/>
                          <w:bCs/>
                          <w:sz w:val="20"/>
                          <w:szCs w:val="20"/>
                        </w:rPr>
                        <w:t>0+</w:t>
                      </w:r>
                      <w:r w:rsidR="00EC6B9A">
                        <w:rPr>
                          <w:b/>
                          <w:bCs/>
                          <w:sz w:val="20"/>
                          <w:szCs w:val="20"/>
                        </w:rPr>
                        <w:t>.</w:t>
                      </w:r>
                    </w:p>
                    <w:p w14:paraId="46A14667" w14:textId="77777777" w:rsidR="00DE2FE7" w:rsidRDefault="00DE2FE7" w:rsidP="008F3124">
                      <w:pPr>
                        <w:spacing w:after="0"/>
                        <w:rPr>
                          <w:b/>
                          <w:bCs/>
                          <w:sz w:val="20"/>
                          <w:szCs w:val="20"/>
                        </w:rPr>
                      </w:pPr>
                    </w:p>
                    <w:p w14:paraId="4508F8C8" w14:textId="6CD7BC8D" w:rsidR="00196E3E" w:rsidRDefault="003C5EAD" w:rsidP="00196E3E">
                      <w:pPr>
                        <w:rPr>
                          <w:rFonts w:ascii="Century Gothic" w:hAnsi="Century Gothic"/>
                          <w:b/>
                          <w:bCs/>
                          <w:color w:val="C00000"/>
                          <w:sz w:val="28"/>
                          <w:szCs w:val="28"/>
                        </w:rPr>
                      </w:pPr>
                      <w:r w:rsidRPr="005D6CA5">
                        <w:rPr>
                          <w:rFonts w:ascii="Century Gothic" w:hAnsi="Century Gothic"/>
                          <w:b/>
                          <w:bCs/>
                          <w:color w:val="C00000"/>
                          <w:sz w:val="28"/>
                          <w:szCs w:val="28"/>
                        </w:rPr>
                        <w:t xml:space="preserve">Professional </w:t>
                      </w:r>
                      <w:r w:rsidR="00196E3E" w:rsidRPr="005D6CA5">
                        <w:rPr>
                          <w:rFonts w:ascii="Century Gothic" w:hAnsi="Century Gothic"/>
                          <w:b/>
                          <w:bCs/>
                          <w:color w:val="C00000"/>
                          <w:sz w:val="28"/>
                          <w:szCs w:val="28"/>
                        </w:rPr>
                        <w:t xml:space="preserve">Summary </w:t>
                      </w:r>
                    </w:p>
                    <w:p w14:paraId="11D4105F" w14:textId="4714F237" w:rsidR="00F663E2" w:rsidRPr="00182F7C" w:rsidRDefault="00F663E2" w:rsidP="00F663E2">
                      <w:r w:rsidRPr="00182F7C">
                        <w:t xml:space="preserve">A </w:t>
                      </w:r>
                      <w:r w:rsidR="00A26993">
                        <w:t xml:space="preserve">highly strategic and commercially </w:t>
                      </w:r>
                      <w:r w:rsidR="00300378">
                        <w:t>astute</w:t>
                      </w:r>
                      <w:r w:rsidRPr="00182F7C">
                        <w:t xml:space="preserve"> Director of Programs and Projects with a proven track record of success across diverse sectors, both nationally and internationally. A skilled communicator, adept at engaging C-level stakeholders and fostering strong, trusted relationships. A leader who values people, inspiring and empowering teams to d</w:t>
                      </w:r>
                      <w:r>
                        <w:t>eliver</w:t>
                      </w:r>
                      <w:r w:rsidRPr="00182F7C">
                        <w:t xml:space="preserve"> excellence and </w:t>
                      </w:r>
                      <w:r>
                        <w:t>provide</w:t>
                      </w:r>
                      <w:r w:rsidRPr="00182F7C">
                        <w:t xml:space="preserve"> impactful results. Possesses expertise of the full program and project delivery lifecycle</w:t>
                      </w:r>
                      <w:r w:rsidR="00CD5CE4">
                        <w:t xml:space="preserve">, able to </w:t>
                      </w:r>
                      <w:proofErr w:type="spellStart"/>
                      <w:r w:rsidR="00F3622C">
                        <w:t>analyse</w:t>
                      </w:r>
                      <w:proofErr w:type="spellEnd"/>
                      <w:r w:rsidR="00F3622C">
                        <w:t xml:space="preserve"> and evaluate requirements</w:t>
                      </w:r>
                      <w:r w:rsidR="004019B9">
                        <w:t xml:space="preserve"> and possesses</w:t>
                      </w:r>
                      <w:r w:rsidR="00C4294F">
                        <w:t xml:space="preserve"> excellent </w:t>
                      </w:r>
                      <w:r w:rsidR="005E650F">
                        <w:t>problem-solving skills. L</w:t>
                      </w:r>
                      <w:r w:rsidRPr="00182F7C">
                        <w:t>eading initiatives worth up to £4 billion with precision and efficiency.</w:t>
                      </w:r>
                    </w:p>
                    <w:p w14:paraId="2D3F7B5E" w14:textId="520D180D" w:rsidR="00196E3E" w:rsidRPr="005D6CA5" w:rsidRDefault="003A0426" w:rsidP="00196E3E">
                      <w:pPr>
                        <w:rPr>
                          <w:rFonts w:ascii="Century Gothic" w:hAnsi="Century Gothic"/>
                          <w:b/>
                          <w:bCs/>
                          <w:color w:val="C00000"/>
                          <w:sz w:val="28"/>
                          <w:szCs w:val="28"/>
                        </w:rPr>
                      </w:pPr>
                      <w:r>
                        <w:rPr>
                          <w:rFonts w:ascii="Century Gothic" w:hAnsi="Century Gothic"/>
                          <w:b/>
                          <w:bCs/>
                          <w:color w:val="C00000"/>
                          <w:sz w:val="28"/>
                          <w:szCs w:val="28"/>
                        </w:rPr>
                        <w:t xml:space="preserve">Professional </w:t>
                      </w:r>
                      <w:r w:rsidR="00196E3E" w:rsidRPr="005D6CA5">
                        <w:rPr>
                          <w:rFonts w:ascii="Century Gothic" w:hAnsi="Century Gothic"/>
                          <w:b/>
                          <w:bCs/>
                          <w:color w:val="C00000"/>
                          <w:sz w:val="28"/>
                          <w:szCs w:val="28"/>
                        </w:rPr>
                        <w:t xml:space="preserve">Experience </w:t>
                      </w:r>
                    </w:p>
                    <w:p w14:paraId="72334337" w14:textId="77777777" w:rsidR="00B663F2" w:rsidRDefault="00B663F2" w:rsidP="00B663F2">
                      <w:pPr>
                        <w:spacing w:after="0"/>
                        <w:rPr>
                          <w:b/>
                          <w:bCs/>
                          <w:sz w:val="20"/>
                          <w:szCs w:val="20"/>
                        </w:rPr>
                      </w:pPr>
                      <w:bookmarkStart w:id="1" w:name="_Hlk184988533"/>
                      <w:r>
                        <w:rPr>
                          <w:b/>
                          <w:bCs/>
                          <w:sz w:val="20"/>
                          <w:szCs w:val="20"/>
                        </w:rPr>
                        <w:t>Director, Ricson PMC Ltd, Southampton</w:t>
                      </w:r>
                      <w:r w:rsidRPr="00D53BFE">
                        <w:rPr>
                          <w:b/>
                          <w:bCs/>
                          <w:sz w:val="20"/>
                          <w:szCs w:val="20"/>
                        </w:rPr>
                        <w:t xml:space="preserve">, </w:t>
                      </w:r>
                      <w:r>
                        <w:rPr>
                          <w:b/>
                          <w:bCs/>
                          <w:sz w:val="20"/>
                          <w:szCs w:val="20"/>
                        </w:rPr>
                        <w:t>UK.</w:t>
                      </w:r>
                      <w:r w:rsidRPr="00D53BFE">
                        <w:rPr>
                          <w:b/>
                          <w:bCs/>
                          <w:sz w:val="20"/>
                          <w:szCs w:val="20"/>
                        </w:rPr>
                        <w:t xml:space="preserve"> </w:t>
                      </w:r>
                    </w:p>
                    <w:p w14:paraId="33A6933C" w14:textId="77777777" w:rsidR="00B663F2" w:rsidRDefault="00B663F2" w:rsidP="00B663F2">
                      <w:pPr>
                        <w:spacing w:after="0"/>
                        <w:rPr>
                          <w:b/>
                          <w:bCs/>
                          <w:sz w:val="20"/>
                          <w:szCs w:val="20"/>
                        </w:rPr>
                      </w:pPr>
                      <w:r>
                        <w:rPr>
                          <w:b/>
                          <w:bCs/>
                          <w:sz w:val="20"/>
                          <w:szCs w:val="20"/>
                        </w:rPr>
                        <w:t xml:space="preserve">Aug. 2019 to Present Day   </w:t>
                      </w:r>
                    </w:p>
                    <w:p w14:paraId="186B4130" w14:textId="77777777" w:rsidR="00B663F2" w:rsidRDefault="00B663F2" w:rsidP="00B663F2">
                      <w:pPr>
                        <w:spacing w:after="0"/>
                        <w:rPr>
                          <w:b/>
                          <w:bCs/>
                          <w:color w:val="7030A0"/>
                          <w:sz w:val="20"/>
                          <w:szCs w:val="20"/>
                        </w:rPr>
                      </w:pPr>
                      <w:r w:rsidRPr="00D53BFE">
                        <w:rPr>
                          <w:b/>
                          <w:bCs/>
                          <w:sz w:val="20"/>
                          <w:szCs w:val="20"/>
                        </w:rPr>
                        <w:br/>
                      </w:r>
                      <w:r w:rsidRPr="005D6CA5">
                        <w:rPr>
                          <w:b/>
                          <w:bCs/>
                          <w:color w:val="C00000"/>
                          <w:sz w:val="20"/>
                          <w:szCs w:val="20"/>
                        </w:rPr>
                        <w:t xml:space="preserve">Project(s): </w:t>
                      </w:r>
                    </w:p>
                    <w:p w14:paraId="65B0807D" w14:textId="77777777" w:rsidR="00B663F2" w:rsidRPr="000B5E66" w:rsidRDefault="00B663F2" w:rsidP="00B663F2">
                      <w:pPr>
                        <w:spacing w:after="0"/>
                        <w:rPr>
                          <w:b/>
                          <w:bCs/>
                          <w:sz w:val="20"/>
                          <w:szCs w:val="20"/>
                        </w:rPr>
                      </w:pPr>
                      <w:r w:rsidRPr="00C36FA5">
                        <w:rPr>
                          <w:i/>
                          <w:iCs/>
                          <w:sz w:val="20"/>
                          <w:szCs w:val="20"/>
                        </w:rPr>
                        <w:t xml:space="preserve"> </w:t>
                      </w:r>
                    </w:p>
                    <w:p w14:paraId="3F3E2223" w14:textId="77777777" w:rsidR="00B663F2" w:rsidRDefault="00B663F2" w:rsidP="00B663F2">
                      <w:pPr>
                        <w:pStyle w:val="ListParagraph"/>
                        <w:numPr>
                          <w:ilvl w:val="0"/>
                          <w:numId w:val="9"/>
                        </w:numPr>
                        <w:rPr>
                          <w:sz w:val="20"/>
                          <w:szCs w:val="20"/>
                          <w:lang w:val="en-GB"/>
                        </w:rPr>
                      </w:pPr>
                      <w:r>
                        <w:rPr>
                          <w:sz w:val="20"/>
                          <w:szCs w:val="20"/>
                          <w:lang w:val="en-GB"/>
                        </w:rPr>
                        <w:t>Palace of Westminster Capital Works, London, £90m, House of Commons (UK Gov).</w:t>
                      </w:r>
                    </w:p>
                    <w:p w14:paraId="4DB073AD" w14:textId="77777777" w:rsidR="00B663F2" w:rsidRDefault="00B663F2" w:rsidP="00B663F2">
                      <w:pPr>
                        <w:pStyle w:val="ListParagraph"/>
                        <w:numPr>
                          <w:ilvl w:val="0"/>
                          <w:numId w:val="9"/>
                        </w:numPr>
                        <w:rPr>
                          <w:sz w:val="20"/>
                          <w:szCs w:val="20"/>
                          <w:lang w:val="en-GB"/>
                        </w:rPr>
                      </w:pPr>
                      <w:r>
                        <w:rPr>
                          <w:sz w:val="20"/>
                          <w:szCs w:val="20"/>
                          <w:lang w:val="en-GB"/>
                        </w:rPr>
                        <w:t>Winchester College Sports Complex, Winchester, £80m, Winchester College.</w:t>
                      </w:r>
                    </w:p>
                    <w:p w14:paraId="0552A152" w14:textId="77777777" w:rsidR="00B663F2" w:rsidRDefault="00B663F2" w:rsidP="00B663F2">
                      <w:pPr>
                        <w:pStyle w:val="ListParagraph"/>
                        <w:numPr>
                          <w:ilvl w:val="0"/>
                          <w:numId w:val="9"/>
                        </w:numPr>
                        <w:rPr>
                          <w:sz w:val="20"/>
                          <w:szCs w:val="20"/>
                          <w:lang w:val="en-GB"/>
                        </w:rPr>
                      </w:pPr>
                      <w:r>
                        <w:rPr>
                          <w:sz w:val="20"/>
                          <w:szCs w:val="20"/>
                          <w:lang w:val="en-GB"/>
                        </w:rPr>
                        <w:t>Defra/APHA Capital Works, Weybridge, £42m, Defra (UK Gov).</w:t>
                      </w:r>
                    </w:p>
                    <w:p w14:paraId="4E0388BA" w14:textId="77777777" w:rsidR="00B663F2" w:rsidRDefault="00B663F2" w:rsidP="00B663F2">
                      <w:pPr>
                        <w:pStyle w:val="ListParagraph"/>
                        <w:numPr>
                          <w:ilvl w:val="0"/>
                          <w:numId w:val="9"/>
                        </w:numPr>
                        <w:rPr>
                          <w:sz w:val="20"/>
                          <w:szCs w:val="20"/>
                          <w:lang w:val="en-GB"/>
                        </w:rPr>
                      </w:pPr>
                      <w:r>
                        <w:rPr>
                          <w:sz w:val="20"/>
                          <w:szCs w:val="20"/>
                          <w:lang w:val="en-GB"/>
                        </w:rPr>
                        <w:t>Portsmouth Naval Base Capital Program, Portsmouth, £50m, BAE Systems.</w:t>
                      </w:r>
                    </w:p>
                    <w:p w14:paraId="78A11B69" w14:textId="77777777" w:rsidR="00B663F2" w:rsidRDefault="00B663F2" w:rsidP="00B663F2">
                      <w:pPr>
                        <w:pStyle w:val="ListParagraph"/>
                        <w:numPr>
                          <w:ilvl w:val="0"/>
                          <w:numId w:val="9"/>
                        </w:numPr>
                        <w:rPr>
                          <w:sz w:val="20"/>
                          <w:szCs w:val="20"/>
                          <w:lang w:val="en-GB"/>
                        </w:rPr>
                      </w:pPr>
                      <w:r>
                        <w:rPr>
                          <w:sz w:val="20"/>
                          <w:szCs w:val="20"/>
                          <w:lang w:val="en-GB"/>
                        </w:rPr>
                        <w:t>Press Facility, Swindon, £120m, BMW UK.</w:t>
                      </w:r>
                    </w:p>
                    <w:p w14:paraId="57A59529" w14:textId="77777777" w:rsidR="00B663F2" w:rsidRPr="00CC71D0" w:rsidRDefault="00B663F2" w:rsidP="00B663F2">
                      <w:pPr>
                        <w:pStyle w:val="ListParagraph"/>
                        <w:numPr>
                          <w:ilvl w:val="0"/>
                          <w:numId w:val="9"/>
                        </w:numPr>
                        <w:rPr>
                          <w:sz w:val="20"/>
                          <w:szCs w:val="20"/>
                          <w:lang w:val="en-GB"/>
                        </w:rPr>
                      </w:pPr>
                      <w:r>
                        <w:rPr>
                          <w:sz w:val="20"/>
                          <w:szCs w:val="20"/>
                          <w:lang w:val="en-GB"/>
                        </w:rPr>
                        <w:t>Public Health England Capital Works, Porton Down, £50m, NHS (UK Gov).</w:t>
                      </w:r>
                    </w:p>
                    <w:p w14:paraId="06583637" w14:textId="77777777" w:rsidR="00B663F2" w:rsidRPr="005D6CA5" w:rsidRDefault="00B663F2" w:rsidP="00B663F2">
                      <w:pPr>
                        <w:rPr>
                          <w:b/>
                          <w:bCs/>
                          <w:color w:val="C00000"/>
                          <w:sz w:val="20"/>
                          <w:szCs w:val="20"/>
                        </w:rPr>
                      </w:pPr>
                      <w:r w:rsidRPr="005D6CA5">
                        <w:rPr>
                          <w:b/>
                          <w:bCs/>
                          <w:color w:val="C00000"/>
                          <w:sz w:val="20"/>
                          <w:szCs w:val="20"/>
                        </w:rPr>
                        <w:t xml:space="preserve">Key Responsibilities:  </w:t>
                      </w:r>
                    </w:p>
                    <w:p w14:paraId="01249A2D" w14:textId="77777777" w:rsidR="00B663F2" w:rsidRPr="00CC71D0" w:rsidRDefault="00B663F2" w:rsidP="00B663F2">
                      <w:pPr>
                        <w:pStyle w:val="ListParagraph"/>
                        <w:numPr>
                          <w:ilvl w:val="0"/>
                          <w:numId w:val="9"/>
                        </w:numPr>
                        <w:rPr>
                          <w:sz w:val="20"/>
                          <w:szCs w:val="20"/>
                          <w:lang w:val="en-GB"/>
                        </w:rPr>
                      </w:pPr>
                      <w:r>
                        <w:rPr>
                          <w:sz w:val="20"/>
                          <w:szCs w:val="20"/>
                          <w:lang w:val="en-GB"/>
                        </w:rPr>
                        <w:t>Program and Project Management of extensive governance and regulated programs / projects.</w:t>
                      </w:r>
                    </w:p>
                    <w:p w14:paraId="743B5AAE" w14:textId="77777777" w:rsidR="00B663F2" w:rsidRDefault="00B663F2" w:rsidP="00B663F2">
                      <w:pPr>
                        <w:pStyle w:val="ListParagraph"/>
                        <w:numPr>
                          <w:ilvl w:val="0"/>
                          <w:numId w:val="9"/>
                        </w:numPr>
                        <w:rPr>
                          <w:sz w:val="20"/>
                          <w:szCs w:val="20"/>
                          <w:lang w:val="en-GB"/>
                        </w:rPr>
                      </w:pPr>
                      <w:r>
                        <w:rPr>
                          <w:sz w:val="20"/>
                          <w:szCs w:val="20"/>
                          <w:lang w:val="en-GB"/>
                        </w:rPr>
                        <w:t>Team and Personnel Management.</w:t>
                      </w:r>
                    </w:p>
                    <w:p w14:paraId="2412B71B" w14:textId="77777777" w:rsidR="00B663F2" w:rsidRPr="00CC71D0" w:rsidRDefault="00B663F2" w:rsidP="00B663F2">
                      <w:pPr>
                        <w:pStyle w:val="ListParagraph"/>
                        <w:numPr>
                          <w:ilvl w:val="0"/>
                          <w:numId w:val="9"/>
                        </w:numPr>
                        <w:rPr>
                          <w:sz w:val="20"/>
                          <w:szCs w:val="20"/>
                          <w:lang w:val="en-GB"/>
                        </w:rPr>
                      </w:pPr>
                      <w:r>
                        <w:rPr>
                          <w:sz w:val="20"/>
                          <w:szCs w:val="20"/>
                          <w:lang w:val="en-GB"/>
                        </w:rPr>
                        <w:t>Staff Appraisal and Performance Management.</w:t>
                      </w:r>
                    </w:p>
                    <w:p w14:paraId="7D07496B" w14:textId="77777777" w:rsidR="00B663F2" w:rsidRPr="00CC71D0" w:rsidRDefault="00B663F2" w:rsidP="00B663F2">
                      <w:pPr>
                        <w:pStyle w:val="ListParagraph"/>
                        <w:numPr>
                          <w:ilvl w:val="0"/>
                          <w:numId w:val="9"/>
                        </w:numPr>
                        <w:rPr>
                          <w:sz w:val="20"/>
                          <w:szCs w:val="20"/>
                          <w:lang w:val="en-GB"/>
                        </w:rPr>
                      </w:pPr>
                      <w:r>
                        <w:rPr>
                          <w:sz w:val="20"/>
                          <w:szCs w:val="20"/>
                          <w:lang w:val="en-GB"/>
                        </w:rPr>
                        <w:t>Stakeholder Management.</w:t>
                      </w:r>
                    </w:p>
                    <w:p w14:paraId="1B987A12" w14:textId="77777777" w:rsidR="00B663F2" w:rsidRDefault="00B663F2" w:rsidP="00B663F2">
                      <w:pPr>
                        <w:pStyle w:val="ListParagraph"/>
                        <w:numPr>
                          <w:ilvl w:val="0"/>
                          <w:numId w:val="9"/>
                        </w:numPr>
                        <w:rPr>
                          <w:sz w:val="20"/>
                          <w:szCs w:val="20"/>
                          <w:lang w:val="en-GB"/>
                        </w:rPr>
                      </w:pPr>
                      <w:r>
                        <w:rPr>
                          <w:sz w:val="20"/>
                          <w:szCs w:val="20"/>
                          <w:lang w:val="en-GB"/>
                        </w:rPr>
                        <w:t>Commissioning and Handover Management.</w:t>
                      </w:r>
                    </w:p>
                    <w:p w14:paraId="438FC31B" w14:textId="77777777" w:rsidR="00B663F2" w:rsidRDefault="00B663F2" w:rsidP="00B663F2">
                      <w:pPr>
                        <w:pStyle w:val="ListParagraph"/>
                        <w:numPr>
                          <w:ilvl w:val="0"/>
                          <w:numId w:val="9"/>
                        </w:numPr>
                        <w:rPr>
                          <w:sz w:val="20"/>
                          <w:szCs w:val="20"/>
                          <w:lang w:val="en-GB"/>
                        </w:rPr>
                      </w:pPr>
                      <w:r>
                        <w:rPr>
                          <w:sz w:val="20"/>
                          <w:szCs w:val="20"/>
                          <w:lang w:val="en-GB"/>
                        </w:rPr>
                        <w:t>Contract, Commercial and Dispute Management. Monitoring Consultant and Contractor Performance.</w:t>
                      </w:r>
                    </w:p>
                    <w:p w14:paraId="7D3CAFFB" w14:textId="77777777" w:rsidR="00B663F2" w:rsidRDefault="00B663F2" w:rsidP="00B663F2">
                      <w:pPr>
                        <w:pStyle w:val="ListParagraph"/>
                        <w:numPr>
                          <w:ilvl w:val="0"/>
                          <w:numId w:val="9"/>
                        </w:numPr>
                        <w:rPr>
                          <w:sz w:val="20"/>
                          <w:szCs w:val="20"/>
                          <w:lang w:val="en-GB"/>
                        </w:rPr>
                      </w:pPr>
                      <w:r>
                        <w:rPr>
                          <w:sz w:val="20"/>
                          <w:szCs w:val="20"/>
                          <w:lang w:val="en-GB"/>
                        </w:rPr>
                        <w:t>Financial Management and accountability.</w:t>
                      </w:r>
                    </w:p>
                    <w:p w14:paraId="1C3833D6" w14:textId="77777777" w:rsidR="00B663F2" w:rsidRDefault="00B663F2" w:rsidP="00B663F2">
                      <w:pPr>
                        <w:pStyle w:val="ListParagraph"/>
                        <w:numPr>
                          <w:ilvl w:val="0"/>
                          <w:numId w:val="9"/>
                        </w:numPr>
                        <w:rPr>
                          <w:sz w:val="20"/>
                          <w:szCs w:val="20"/>
                          <w:lang w:val="en-GB"/>
                        </w:rPr>
                      </w:pPr>
                      <w:r>
                        <w:rPr>
                          <w:sz w:val="20"/>
                          <w:szCs w:val="20"/>
                          <w:lang w:val="en-GB"/>
                        </w:rPr>
                        <w:t>Reporting to Senior Leadership.</w:t>
                      </w:r>
                    </w:p>
                    <w:p w14:paraId="332951C4" w14:textId="77777777" w:rsidR="00B663F2" w:rsidRDefault="00B663F2" w:rsidP="00B663F2">
                      <w:pPr>
                        <w:pStyle w:val="ListParagraph"/>
                        <w:numPr>
                          <w:ilvl w:val="0"/>
                          <w:numId w:val="9"/>
                        </w:numPr>
                        <w:rPr>
                          <w:sz w:val="20"/>
                          <w:szCs w:val="20"/>
                          <w:lang w:val="en-GB"/>
                        </w:rPr>
                      </w:pPr>
                      <w:r>
                        <w:rPr>
                          <w:sz w:val="20"/>
                          <w:szCs w:val="20"/>
                          <w:lang w:val="en-GB"/>
                        </w:rPr>
                        <w:t>Business Development and Business Administration.</w:t>
                      </w:r>
                    </w:p>
                    <w:p w14:paraId="53328872" w14:textId="77777777" w:rsidR="00B663F2" w:rsidRDefault="00B663F2" w:rsidP="00B663F2">
                      <w:pPr>
                        <w:pStyle w:val="ListParagraph"/>
                        <w:numPr>
                          <w:ilvl w:val="0"/>
                          <w:numId w:val="9"/>
                        </w:numPr>
                        <w:rPr>
                          <w:sz w:val="20"/>
                          <w:szCs w:val="20"/>
                          <w:lang w:val="en-GB"/>
                        </w:rPr>
                      </w:pPr>
                      <w:r>
                        <w:rPr>
                          <w:sz w:val="20"/>
                          <w:szCs w:val="20"/>
                          <w:lang w:val="en-GB"/>
                        </w:rPr>
                        <w:t>Responsible for Health &amp; Safety, Environment, Security and Sustainability Performance.</w:t>
                      </w:r>
                    </w:p>
                    <w:p w14:paraId="0B3EA74E" w14:textId="0895B451" w:rsidR="004F5030" w:rsidRPr="004529FC" w:rsidRDefault="00196E3E" w:rsidP="004529FC">
                      <w:pPr>
                        <w:ind w:right="243"/>
                        <w:rPr>
                          <w:b/>
                          <w:bCs/>
                        </w:rPr>
                      </w:pPr>
                      <w:r w:rsidRPr="004529FC">
                        <w:rPr>
                          <w:rFonts w:cstheme="minorHAnsi"/>
                          <w:b/>
                          <w:bCs/>
                        </w:rPr>
                        <w:br/>
                      </w:r>
                    </w:p>
                    <w:bookmarkEnd w:id="1"/>
                    <w:p w14:paraId="6324412E" w14:textId="00E572EF" w:rsidR="00792CA4" w:rsidRPr="00906C31" w:rsidRDefault="00792CA4" w:rsidP="00196E3E">
                      <w:pPr>
                        <w:rPr>
                          <w:rFonts w:cstheme="minorHAnsi"/>
                          <w:lang w:val="en-GB"/>
                        </w:rPr>
                      </w:pPr>
                    </w:p>
                    <w:p w14:paraId="7D76D98B" w14:textId="53849578" w:rsidR="00792CA4" w:rsidRPr="00906C31" w:rsidRDefault="00792CA4" w:rsidP="00196E3E">
                      <w:pPr>
                        <w:rPr>
                          <w:rFonts w:cstheme="minorHAnsi"/>
                          <w:lang w:val="en-GB"/>
                        </w:rPr>
                      </w:pPr>
                    </w:p>
                    <w:p w14:paraId="2066F83C" w14:textId="294DCEE5" w:rsidR="00792CA4" w:rsidRDefault="00792CA4" w:rsidP="00196E3E">
                      <w:pPr>
                        <w:rPr>
                          <w:lang w:val="en-GB"/>
                        </w:rPr>
                      </w:pPr>
                    </w:p>
                    <w:p w14:paraId="2906EA67" w14:textId="095B48A3" w:rsidR="00792CA4" w:rsidRDefault="00792CA4" w:rsidP="00196E3E">
                      <w:pPr>
                        <w:rPr>
                          <w:lang w:val="en-GB"/>
                        </w:rPr>
                      </w:pPr>
                    </w:p>
                    <w:p w14:paraId="0DFE592E" w14:textId="71AFE385" w:rsidR="00792CA4" w:rsidRDefault="00792CA4" w:rsidP="00196E3E">
                      <w:pPr>
                        <w:rPr>
                          <w:lang w:val="en-GB"/>
                        </w:rPr>
                      </w:pPr>
                    </w:p>
                    <w:p w14:paraId="03B84CCC" w14:textId="5066DBBD" w:rsidR="00792CA4" w:rsidRDefault="00792CA4" w:rsidP="00196E3E">
                      <w:pPr>
                        <w:rPr>
                          <w:lang w:val="en-GB"/>
                        </w:rPr>
                      </w:pPr>
                    </w:p>
                    <w:p w14:paraId="243748B6" w14:textId="607B455F" w:rsidR="00792CA4" w:rsidRPr="00CC71D0" w:rsidRDefault="00792CA4" w:rsidP="00196E3E">
                      <w:pPr>
                        <w:rPr>
                          <w:lang w:val="en-GB"/>
                        </w:rPr>
                      </w:pPr>
                      <w:r>
                        <w:rPr>
                          <w:lang w:val="en-GB"/>
                        </w:rPr>
                        <w:t xml:space="preserve"> </w:t>
                      </w:r>
                    </w:p>
                  </w:txbxContent>
                </v:textbox>
                <w10:wrap type="square" anchorx="margin"/>
              </v:shape>
            </w:pict>
          </mc:Fallback>
        </mc:AlternateContent>
      </w:r>
      <w:r w:rsidR="00AE381D">
        <w:t xml:space="preserve"> </w:t>
      </w:r>
      <w:r w:rsidR="009276B3">
        <w:tab/>
      </w:r>
    </w:p>
    <w:p w14:paraId="3FF47B75" w14:textId="77777777" w:rsidR="00B663F2" w:rsidRPr="004529FC" w:rsidRDefault="00B663F2" w:rsidP="004529FC">
      <w:pPr>
        <w:spacing w:after="0" w:line="240" w:lineRule="auto"/>
        <w:rPr>
          <w:b/>
          <w:bCs/>
          <w:sz w:val="20"/>
          <w:szCs w:val="20"/>
        </w:rPr>
      </w:pPr>
      <w:r w:rsidRPr="004529FC">
        <w:rPr>
          <w:b/>
          <w:bCs/>
          <w:sz w:val="20"/>
          <w:szCs w:val="20"/>
        </w:rPr>
        <w:lastRenderedPageBreak/>
        <w:t xml:space="preserve">Project Director, </w:t>
      </w:r>
      <w:proofErr w:type="spellStart"/>
      <w:r w:rsidRPr="004529FC">
        <w:rPr>
          <w:b/>
          <w:bCs/>
          <w:sz w:val="20"/>
          <w:szCs w:val="20"/>
        </w:rPr>
        <w:t>HanmiGlobal</w:t>
      </w:r>
      <w:proofErr w:type="spellEnd"/>
      <w:r w:rsidRPr="004529FC">
        <w:rPr>
          <w:b/>
          <w:bCs/>
          <w:sz w:val="20"/>
          <w:szCs w:val="20"/>
        </w:rPr>
        <w:t xml:space="preserve"> Saudi, Riyadh, KSA. </w:t>
      </w:r>
    </w:p>
    <w:p w14:paraId="2131037C" w14:textId="77777777" w:rsidR="00B663F2" w:rsidRPr="004529FC" w:rsidRDefault="00B663F2" w:rsidP="004529FC">
      <w:pPr>
        <w:spacing w:after="0" w:line="240" w:lineRule="auto"/>
        <w:rPr>
          <w:b/>
          <w:bCs/>
          <w:sz w:val="20"/>
          <w:szCs w:val="20"/>
        </w:rPr>
      </w:pPr>
      <w:r w:rsidRPr="004529FC">
        <w:rPr>
          <w:b/>
          <w:bCs/>
          <w:sz w:val="20"/>
          <w:szCs w:val="20"/>
        </w:rPr>
        <w:t xml:space="preserve">Feb. 2024 to Jun. 2025   </w:t>
      </w:r>
    </w:p>
    <w:p w14:paraId="705F6690" w14:textId="77777777" w:rsidR="00B663F2" w:rsidRPr="004529FC" w:rsidRDefault="00B663F2" w:rsidP="004529FC">
      <w:pPr>
        <w:spacing w:after="0" w:line="240" w:lineRule="auto"/>
        <w:rPr>
          <w:b/>
          <w:bCs/>
          <w:sz w:val="20"/>
          <w:szCs w:val="20"/>
        </w:rPr>
      </w:pPr>
    </w:p>
    <w:p w14:paraId="16EE9D33" w14:textId="77777777" w:rsidR="00B663F2" w:rsidRPr="004529FC" w:rsidRDefault="00B663F2" w:rsidP="004529FC">
      <w:pPr>
        <w:spacing w:after="0" w:line="240" w:lineRule="auto"/>
        <w:rPr>
          <w:b/>
          <w:bCs/>
          <w:color w:val="C00000"/>
          <w:sz w:val="20"/>
          <w:szCs w:val="20"/>
        </w:rPr>
      </w:pPr>
      <w:r w:rsidRPr="004529FC">
        <w:rPr>
          <w:b/>
          <w:bCs/>
          <w:color w:val="C00000"/>
          <w:sz w:val="20"/>
          <w:szCs w:val="20"/>
        </w:rPr>
        <w:t xml:space="preserve">Project(s): </w:t>
      </w:r>
    </w:p>
    <w:p w14:paraId="5B115CCE" w14:textId="77777777" w:rsidR="00B663F2" w:rsidRPr="004529FC" w:rsidRDefault="00B663F2" w:rsidP="004529FC">
      <w:pPr>
        <w:spacing w:after="0" w:line="240" w:lineRule="auto"/>
        <w:rPr>
          <w:b/>
          <w:bCs/>
          <w:sz w:val="20"/>
          <w:szCs w:val="20"/>
        </w:rPr>
      </w:pPr>
      <w:r w:rsidRPr="004529FC">
        <w:rPr>
          <w:i/>
          <w:iCs/>
          <w:sz w:val="20"/>
          <w:szCs w:val="20"/>
        </w:rPr>
        <w:t xml:space="preserve"> </w:t>
      </w:r>
    </w:p>
    <w:p w14:paraId="44223C47" w14:textId="77777777" w:rsidR="00B663F2" w:rsidRPr="004529FC" w:rsidRDefault="00B663F2" w:rsidP="004529FC">
      <w:pPr>
        <w:pStyle w:val="ListParagraph"/>
        <w:numPr>
          <w:ilvl w:val="0"/>
          <w:numId w:val="9"/>
        </w:numPr>
        <w:spacing w:after="0" w:line="240" w:lineRule="auto"/>
        <w:ind w:right="243"/>
        <w:rPr>
          <w:b/>
          <w:bCs/>
          <w:sz w:val="20"/>
          <w:szCs w:val="20"/>
        </w:rPr>
      </w:pPr>
      <w:proofErr w:type="spellStart"/>
      <w:r w:rsidRPr="004529FC">
        <w:rPr>
          <w:sz w:val="20"/>
          <w:szCs w:val="20"/>
          <w:lang w:val="en-GB"/>
        </w:rPr>
        <w:t>Diriyah</w:t>
      </w:r>
      <w:proofErr w:type="spellEnd"/>
      <w:r w:rsidRPr="004529FC">
        <w:rPr>
          <w:sz w:val="20"/>
          <w:szCs w:val="20"/>
          <w:lang w:val="en-GB"/>
        </w:rPr>
        <w:t xml:space="preserve"> Gate, </w:t>
      </w:r>
      <w:proofErr w:type="spellStart"/>
      <w:r w:rsidRPr="004529FC">
        <w:rPr>
          <w:sz w:val="20"/>
          <w:szCs w:val="20"/>
          <w:lang w:val="en-GB"/>
        </w:rPr>
        <w:t>Diriyah</w:t>
      </w:r>
      <w:proofErr w:type="spellEnd"/>
      <w:r w:rsidRPr="004529FC">
        <w:rPr>
          <w:sz w:val="20"/>
          <w:szCs w:val="20"/>
          <w:lang w:val="en-GB"/>
        </w:rPr>
        <w:t xml:space="preserve"> South &amp; Gardens, Riyadh, £2.5bn, </w:t>
      </w:r>
      <w:proofErr w:type="spellStart"/>
      <w:r w:rsidRPr="004529FC">
        <w:rPr>
          <w:sz w:val="20"/>
          <w:szCs w:val="20"/>
          <w:lang w:val="en-GB"/>
        </w:rPr>
        <w:t>Diriyah</w:t>
      </w:r>
      <w:proofErr w:type="spellEnd"/>
      <w:r w:rsidRPr="004529FC">
        <w:rPr>
          <w:sz w:val="20"/>
          <w:szCs w:val="20"/>
          <w:lang w:val="en-GB"/>
        </w:rPr>
        <w:t xml:space="preserve"> Company.</w:t>
      </w:r>
    </w:p>
    <w:p w14:paraId="6F68FF0B" w14:textId="77777777" w:rsidR="004529FC" w:rsidRPr="004529FC" w:rsidRDefault="004529FC" w:rsidP="004529FC">
      <w:pPr>
        <w:pStyle w:val="ListParagraph"/>
        <w:spacing w:after="0" w:line="240" w:lineRule="auto"/>
        <w:ind w:left="360" w:right="243"/>
        <w:rPr>
          <w:b/>
          <w:bCs/>
          <w:sz w:val="20"/>
          <w:szCs w:val="20"/>
        </w:rPr>
      </w:pPr>
    </w:p>
    <w:p w14:paraId="706F49C7" w14:textId="77777777" w:rsidR="00B663F2" w:rsidRPr="004529FC" w:rsidRDefault="00B663F2" w:rsidP="004529FC">
      <w:pPr>
        <w:spacing w:after="0" w:line="240" w:lineRule="auto"/>
        <w:rPr>
          <w:i/>
          <w:iCs/>
          <w:color w:val="C00000"/>
          <w:sz w:val="20"/>
          <w:szCs w:val="20"/>
        </w:rPr>
      </w:pPr>
      <w:r w:rsidRPr="004529FC">
        <w:rPr>
          <w:b/>
          <w:bCs/>
          <w:color w:val="C00000"/>
          <w:sz w:val="20"/>
          <w:szCs w:val="20"/>
        </w:rPr>
        <w:t xml:space="preserve">Key Responsibilities:  </w:t>
      </w:r>
      <w:r w:rsidRPr="004529FC">
        <w:rPr>
          <w:i/>
          <w:iCs/>
          <w:color w:val="C00000"/>
          <w:sz w:val="20"/>
          <w:szCs w:val="20"/>
        </w:rPr>
        <w:t xml:space="preserve"> </w:t>
      </w:r>
    </w:p>
    <w:p w14:paraId="3A250C54" w14:textId="77777777" w:rsidR="004529FC" w:rsidRPr="004529FC" w:rsidRDefault="004529FC" w:rsidP="004529FC">
      <w:pPr>
        <w:spacing w:after="0" w:line="240" w:lineRule="auto"/>
        <w:rPr>
          <w:b/>
          <w:bCs/>
          <w:color w:val="C00000"/>
          <w:sz w:val="20"/>
          <w:szCs w:val="20"/>
        </w:rPr>
      </w:pPr>
    </w:p>
    <w:p w14:paraId="786E5D43" w14:textId="77777777" w:rsidR="00B663F2" w:rsidRPr="004529FC" w:rsidRDefault="00B663F2" w:rsidP="004529FC">
      <w:pPr>
        <w:pStyle w:val="ListParagraph"/>
        <w:numPr>
          <w:ilvl w:val="0"/>
          <w:numId w:val="9"/>
        </w:numPr>
        <w:spacing w:after="0" w:line="240" w:lineRule="auto"/>
        <w:ind w:right="243"/>
        <w:rPr>
          <w:b/>
          <w:bCs/>
          <w:sz w:val="20"/>
          <w:szCs w:val="20"/>
        </w:rPr>
      </w:pPr>
      <w:r w:rsidRPr="004529FC">
        <w:rPr>
          <w:sz w:val="20"/>
          <w:szCs w:val="20"/>
          <w:lang w:val="en-GB"/>
        </w:rPr>
        <w:t>L</w:t>
      </w:r>
      <w:r w:rsidRPr="004529FC">
        <w:rPr>
          <w:rFonts w:eastAsia="Times New Roman" w:cstheme="minorHAnsi"/>
          <w:sz w:val="20"/>
          <w:szCs w:val="20"/>
          <w:lang w:val="en-GB" w:eastAsia="en-GB"/>
        </w:rPr>
        <w:t>eading the delivery of Project Management consultancy services, enhancing efficiency and performance through resource management, team dynamics, and strategic talent selection.</w:t>
      </w:r>
    </w:p>
    <w:p w14:paraId="3CFCCADA" w14:textId="77777777" w:rsidR="00B663F2" w:rsidRPr="004529FC" w:rsidRDefault="00B663F2" w:rsidP="004529FC">
      <w:pPr>
        <w:pStyle w:val="ListParagraph"/>
        <w:numPr>
          <w:ilvl w:val="0"/>
          <w:numId w:val="9"/>
        </w:numPr>
        <w:spacing w:after="0" w:line="240" w:lineRule="auto"/>
        <w:ind w:right="243"/>
        <w:rPr>
          <w:b/>
          <w:bCs/>
          <w:sz w:val="20"/>
          <w:szCs w:val="20"/>
        </w:rPr>
      </w:pPr>
      <w:r w:rsidRPr="004529FC">
        <w:rPr>
          <w:rFonts w:eastAsia="Times New Roman" w:cstheme="minorHAnsi"/>
          <w:sz w:val="20"/>
          <w:szCs w:val="20"/>
          <w:lang w:val="en-GB" w:eastAsia="en-GB"/>
        </w:rPr>
        <w:t>Serving as Project Director for a multi-billion-pound development of both residential and non-residential assets, driving success in the traditional Nadji style and acting as the key point of contact for cultivating strong client relationships with diverse stakeholders.</w:t>
      </w:r>
    </w:p>
    <w:p w14:paraId="48FEDC3F" w14:textId="77777777" w:rsidR="00B663F2" w:rsidRPr="004529FC" w:rsidRDefault="00B663F2" w:rsidP="004529FC">
      <w:pPr>
        <w:pStyle w:val="ListParagraph"/>
        <w:numPr>
          <w:ilvl w:val="0"/>
          <w:numId w:val="9"/>
        </w:numPr>
        <w:spacing w:after="0" w:line="240" w:lineRule="auto"/>
        <w:ind w:right="243"/>
        <w:rPr>
          <w:b/>
          <w:bCs/>
          <w:sz w:val="20"/>
          <w:szCs w:val="20"/>
        </w:rPr>
      </w:pPr>
      <w:r w:rsidRPr="004529FC">
        <w:rPr>
          <w:rFonts w:eastAsia="Times New Roman" w:cstheme="minorHAnsi"/>
          <w:sz w:val="20"/>
          <w:szCs w:val="20"/>
          <w:lang w:val="en-GB" w:eastAsia="en-GB"/>
        </w:rPr>
        <w:t>Overseeing the full project lifecycle, delivering exceptional services through brief development, design, procurement, and construction, while utilizing client systems and processes for seamless project execution.</w:t>
      </w:r>
    </w:p>
    <w:p w14:paraId="2F8D7602" w14:textId="77777777" w:rsidR="00FC0F61" w:rsidRPr="004529FC" w:rsidRDefault="00B663F2" w:rsidP="004529FC">
      <w:pPr>
        <w:pStyle w:val="ListParagraph"/>
        <w:numPr>
          <w:ilvl w:val="0"/>
          <w:numId w:val="9"/>
        </w:numPr>
        <w:spacing w:after="0"/>
        <w:ind w:right="243"/>
        <w:rPr>
          <w:b/>
          <w:bCs/>
          <w:sz w:val="20"/>
          <w:szCs w:val="20"/>
        </w:rPr>
      </w:pPr>
      <w:r w:rsidRPr="004529FC">
        <w:rPr>
          <w:rFonts w:eastAsia="Times New Roman" w:cstheme="minorHAnsi"/>
          <w:sz w:val="20"/>
          <w:szCs w:val="20"/>
          <w:lang w:val="en-GB" w:eastAsia="en-GB"/>
        </w:rPr>
        <w:t>Championing staff appraisal and performance management, ensuring alignment with project goals and fostering team development.</w:t>
      </w:r>
    </w:p>
    <w:p w14:paraId="3AA55AF9" w14:textId="05FBFFB5" w:rsidR="00B663F2" w:rsidRPr="004529FC" w:rsidRDefault="00B663F2" w:rsidP="004529FC">
      <w:pPr>
        <w:pStyle w:val="ListParagraph"/>
        <w:numPr>
          <w:ilvl w:val="0"/>
          <w:numId w:val="9"/>
        </w:numPr>
        <w:spacing w:after="0"/>
        <w:ind w:right="243"/>
        <w:rPr>
          <w:b/>
          <w:bCs/>
          <w:sz w:val="20"/>
          <w:szCs w:val="20"/>
        </w:rPr>
      </w:pPr>
      <w:r w:rsidRPr="004529FC">
        <w:rPr>
          <w:rFonts w:eastAsia="Times New Roman" w:cstheme="minorHAnsi"/>
          <w:sz w:val="20"/>
          <w:szCs w:val="20"/>
          <w:lang w:val="en-GB" w:eastAsia="en-GB"/>
        </w:rPr>
        <w:t>Maintaining accountability for Health &amp; Safety, Environmental, Security, and Sustainability performance, ensuring adherence to the highest standards throughout the project.</w:t>
      </w:r>
    </w:p>
    <w:p w14:paraId="58E6907B" w14:textId="77777777" w:rsidR="004529FC" w:rsidRPr="004529FC" w:rsidRDefault="004529FC" w:rsidP="004529FC">
      <w:pPr>
        <w:pStyle w:val="ListParagraph"/>
        <w:spacing w:after="0"/>
        <w:ind w:left="360" w:right="243"/>
        <w:rPr>
          <w:b/>
          <w:bCs/>
          <w:sz w:val="20"/>
          <w:szCs w:val="20"/>
        </w:rPr>
      </w:pPr>
    </w:p>
    <w:p w14:paraId="4CB2C7A2" w14:textId="319E13DA" w:rsidR="008F3124" w:rsidRPr="004529FC" w:rsidRDefault="007266A3" w:rsidP="004529FC">
      <w:pPr>
        <w:spacing w:after="0"/>
        <w:rPr>
          <w:rFonts w:cstheme="minorHAnsi"/>
          <w:b/>
          <w:bCs/>
          <w:sz w:val="20"/>
          <w:szCs w:val="20"/>
        </w:rPr>
      </w:pPr>
      <w:r w:rsidRPr="004529FC">
        <w:rPr>
          <w:rFonts w:cstheme="minorHAnsi"/>
          <w:b/>
          <w:bCs/>
          <w:sz w:val="20"/>
          <w:szCs w:val="20"/>
        </w:rPr>
        <w:t>Program Director</w:t>
      </w:r>
      <w:r w:rsidR="008F3124" w:rsidRPr="004529FC">
        <w:rPr>
          <w:rFonts w:cstheme="minorHAnsi"/>
          <w:b/>
          <w:bCs/>
          <w:sz w:val="20"/>
          <w:szCs w:val="20"/>
        </w:rPr>
        <w:t xml:space="preserve">, </w:t>
      </w:r>
      <w:r w:rsidRPr="004529FC">
        <w:rPr>
          <w:rFonts w:cstheme="minorHAnsi"/>
          <w:b/>
          <w:bCs/>
          <w:sz w:val="20"/>
          <w:szCs w:val="20"/>
        </w:rPr>
        <w:t>Currie &amp; Brown UK Ltd</w:t>
      </w:r>
      <w:r w:rsidR="008F3124" w:rsidRPr="004529FC">
        <w:rPr>
          <w:rFonts w:cstheme="minorHAnsi"/>
          <w:b/>
          <w:bCs/>
          <w:sz w:val="20"/>
          <w:szCs w:val="20"/>
        </w:rPr>
        <w:t xml:space="preserve">, </w:t>
      </w:r>
      <w:r w:rsidR="00ED7D1A" w:rsidRPr="004529FC">
        <w:rPr>
          <w:rFonts w:cstheme="minorHAnsi"/>
          <w:b/>
          <w:bCs/>
          <w:sz w:val="20"/>
          <w:szCs w:val="20"/>
        </w:rPr>
        <w:t>London</w:t>
      </w:r>
      <w:r w:rsidR="008F3124" w:rsidRPr="004529FC">
        <w:rPr>
          <w:rFonts w:cstheme="minorHAnsi"/>
          <w:b/>
          <w:bCs/>
          <w:sz w:val="20"/>
          <w:szCs w:val="20"/>
        </w:rPr>
        <w:t xml:space="preserve">, </w:t>
      </w:r>
      <w:r w:rsidR="00ED7D1A" w:rsidRPr="004529FC">
        <w:rPr>
          <w:rFonts w:cstheme="minorHAnsi"/>
          <w:b/>
          <w:bCs/>
          <w:sz w:val="20"/>
          <w:szCs w:val="20"/>
        </w:rPr>
        <w:t>UK</w:t>
      </w:r>
      <w:r w:rsidR="007969EB" w:rsidRPr="004529FC">
        <w:rPr>
          <w:rFonts w:cstheme="minorHAnsi"/>
          <w:b/>
          <w:bCs/>
          <w:sz w:val="20"/>
          <w:szCs w:val="20"/>
        </w:rPr>
        <w:t>.</w:t>
      </w:r>
      <w:r w:rsidR="008F3124" w:rsidRPr="004529FC">
        <w:rPr>
          <w:rFonts w:cstheme="minorHAnsi"/>
          <w:b/>
          <w:bCs/>
          <w:sz w:val="20"/>
          <w:szCs w:val="20"/>
        </w:rPr>
        <w:t xml:space="preserve">  </w:t>
      </w:r>
    </w:p>
    <w:p w14:paraId="11DE785A" w14:textId="5D7F4D0B" w:rsidR="00262F7F" w:rsidRPr="004529FC" w:rsidRDefault="00ED7D1A" w:rsidP="004529FC">
      <w:pPr>
        <w:spacing w:after="0"/>
        <w:rPr>
          <w:rFonts w:cstheme="minorHAnsi"/>
          <w:b/>
          <w:bCs/>
          <w:color w:val="7030A0"/>
          <w:sz w:val="20"/>
          <w:szCs w:val="20"/>
        </w:rPr>
      </w:pPr>
      <w:r w:rsidRPr="004529FC">
        <w:rPr>
          <w:rFonts w:cstheme="minorHAnsi"/>
          <w:b/>
          <w:bCs/>
          <w:sz w:val="20"/>
          <w:szCs w:val="20"/>
        </w:rPr>
        <w:t>Aug.</w:t>
      </w:r>
      <w:r w:rsidR="008F3124" w:rsidRPr="004529FC">
        <w:rPr>
          <w:rFonts w:cstheme="minorHAnsi"/>
          <w:b/>
          <w:bCs/>
          <w:sz w:val="20"/>
          <w:szCs w:val="20"/>
        </w:rPr>
        <w:t xml:space="preserve"> 2018 </w:t>
      </w:r>
      <w:r w:rsidR="00A00C3E" w:rsidRPr="004529FC">
        <w:rPr>
          <w:rFonts w:cstheme="minorHAnsi"/>
          <w:b/>
          <w:bCs/>
          <w:sz w:val="20"/>
          <w:szCs w:val="20"/>
        </w:rPr>
        <w:t xml:space="preserve">to </w:t>
      </w:r>
      <w:r w:rsidRPr="004529FC">
        <w:rPr>
          <w:rFonts w:cstheme="minorHAnsi"/>
          <w:b/>
          <w:bCs/>
          <w:sz w:val="20"/>
          <w:szCs w:val="20"/>
        </w:rPr>
        <w:t>Sept. 2019</w:t>
      </w:r>
      <w:r w:rsidR="008F3124" w:rsidRPr="004529FC">
        <w:rPr>
          <w:rFonts w:cstheme="minorHAnsi"/>
          <w:b/>
          <w:bCs/>
          <w:sz w:val="20"/>
          <w:szCs w:val="20"/>
        </w:rPr>
        <w:t xml:space="preserve">  </w:t>
      </w:r>
      <w:r w:rsidR="008F3124" w:rsidRPr="004529FC">
        <w:rPr>
          <w:rFonts w:cstheme="minorHAnsi"/>
          <w:b/>
          <w:bCs/>
          <w:sz w:val="20"/>
          <w:szCs w:val="20"/>
        </w:rPr>
        <w:br/>
      </w:r>
      <w:r w:rsidR="008F3124" w:rsidRPr="004529FC">
        <w:rPr>
          <w:rFonts w:cstheme="minorHAnsi"/>
          <w:b/>
          <w:bCs/>
          <w:sz w:val="20"/>
          <w:szCs w:val="20"/>
        </w:rPr>
        <w:br/>
      </w:r>
      <w:r w:rsidR="008F3124" w:rsidRPr="004529FC">
        <w:rPr>
          <w:rFonts w:cstheme="minorHAnsi"/>
          <w:b/>
          <w:bCs/>
          <w:color w:val="C00000"/>
          <w:sz w:val="20"/>
          <w:szCs w:val="20"/>
        </w:rPr>
        <w:t>Project(s):</w:t>
      </w:r>
    </w:p>
    <w:p w14:paraId="6F53AD30" w14:textId="77777777" w:rsidR="002D5453" w:rsidRPr="004529FC" w:rsidRDefault="002D5453" w:rsidP="004529FC">
      <w:pPr>
        <w:spacing w:after="0"/>
        <w:rPr>
          <w:rFonts w:cstheme="minorHAnsi"/>
          <w:b/>
          <w:bCs/>
          <w:sz w:val="20"/>
          <w:szCs w:val="20"/>
        </w:rPr>
      </w:pPr>
    </w:p>
    <w:p w14:paraId="3D0F4B77" w14:textId="5C903CDC" w:rsidR="00ED7D1A" w:rsidRPr="004529FC" w:rsidRDefault="00ED7D1A"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Defra/APHA Capital Works, Weybridge, £4</w:t>
      </w:r>
      <w:r w:rsidR="00414C41" w:rsidRPr="004529FC">
        <w:rPr>
          <w:rFonts w:cstheme="minorHAnsi"/>
          <w:sz w:val="20"/>
          <w:szCs w:val="20"/>
          <w:lang w:val="en-GB"/>
        </w:rPr>
        <w:t>2</w:t>
      </w:r>
      <w:r w:rsidRPr="004529FC">
        <w:rPr>
          <w:rFonts w:cstheme="minorHAnsi"/>
          <w:sz w:val="20"/>
          <w:szCs w:val="20"/>
          <w:lang w:val="en-GB"/>
        </w:rPr>
        <w:t>m, Defra (UK Gov).</w:t>
      </w:r>
    </w:p>
    <w:p w14:paraId="140B8A3C" w14:textId="77777777" w:rsidR="004529FC" w:rsidRPr="004529FC" w:rsidRDefault="004529FC" w:rsidP="004529FC">
      <w:pPr>
        <w:pStyle w:val="ListParagraph"/>
        <w:spacing w:after="0"/>
        <w:ind w:left="360"/>
        <w:rPr>
          <w:rFonts w:cstheme="minorHAnsi"/>
          <w:sz w:val="20"/>
          <w:szCs w:val="20"/>
          <w:lang w:val="en-GB"/>
        </w:rPr>
      </w:pPr>
    </w:p>
    <w:p w14:paraId="5F933CA2" w14:textId="4F97051D" w:rsidR="008F3124" w:rsidRDefault="008F3124" w:rsidP="004529FC">
      <w:pPr>
        <w:spacing w:after="0"/>
        <w:rPr>
          <w:rFonts w:cstheme="minorHAnsi"/>
          <w:b/>
          <w:bCs/>
          <w:color w:val="C00000"/>
          <w:sz w:val="20"/>
          <w:szCs w:val="20"/>
        </w:rPr>
      </w:pPr>
      <w:r w:rsidRPr="004529FC">
        <w:rPr>
          <w:rFonts w:cstheme="minorHAnsi"/>
          <w:b/>
          <w:bCs/>
          <w:color w:val="C00000"/>
          <w:sz w:val="20"/>
          <w:szCs w:val="20"/>
        </w:rPr>
        <w:t xml:space="preserve">Key Responsibilities:  </w:t>
      </w:r>
    </w:p>
    <w:p w14:paraId="566BADA7" w14:textId="77777777" w:rsidR="004529FC" w:rsidRPr="004529FC" w:rsidRDefault="004529FC" w:rsidP="004529FC">
      <w:pPr>
        <w:spacing w:after="0"/>
        <w:rPr>
          <w:rFonts w:cstheme="minorHAnsi"/>
          <w:b/>
          <w:bCs/>
          <w:color w:val="C00000"/>
          <w:sz w:val="20"/>
          <w:szCs w:val="20"/>
        </w:rPr>
      </w:pPr>
    </w:p>
    <w:p w14:paraId="3E114259" w14:textId="33D8382C" w:rsidR="003145D7" w:rsidRPr="004529FC" w:rsidRDefault="006E2F9F"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L</w:t>
      </w:r>
      <w:r w:rsidR="00E51AAF" w:rsidRPr="004529FC">
        <w:rPr>
          <w:rFonts w:cstheme="minorHAnsi"/>
          <w:sz w:val="20"/>
          <w:szCs w:val="20"/>
        </w:rPr>
        <w:t>ed the Project Management team to oversee a variety of Animal Health and Science Projects, re-invigorate stalled projects and motivate an underperforming team</w:t>
      </w:r>
      <w:r w:rsidR="0041023B" w:rsidRPr="004529FC">
        <w:rPr>
          <w:rFonts w:cstheme="minorHAnsi"/>
          <w:sz w:val="20"/>
          <w:szCs w:val="20"/>
        </w:rPr>
        <w:t>.</w:t>
      </w:r>
    </w:p>
    <w:p w14:paraId="47619BDC" w14:textId="02ACD272" w:rsidR="003145D7" w:rsidRPr="004529FC" w:rsidRDefault="003145D7" w:rsidP="004529FC">
      <w:pPr>
        <w:pStyle w:val="ListParagraph"/>
        <w:numPr>
          <w:ilvl w:val="0"/>
          <w:numId w:val="9"/>
        </w:numPr>
        <w:spacing w:after="0"/>
        <w:rPr>
          <w:rFonts w:cstheme="minorHAnsi"/>
          <w:sz w:val="20"/>
          <w:szCs w:val="20"/>
          <w:lang w:val="en-GB"/>
        </w:rPr>
      </w:pPr>
      <w:r w:rsidRPr="004529FC">
        <w:rPr>
          <w:rFonts w:eastAsiaTheme="minorHAnsi" w:cstheme="minorHAnsi"/>
          <w:sz w:val="20"/>
          <w:szCs w:val="20"/>
          <w:lang w:eastAsia="en-US"/>
        </w:rPr>
        <w:t xml:space="preserve">Grew from a £12m spend to a £42m Forecast by implementing an </w:t>
      </w:r>
      <w:r w:rsidR="00126F6A" w:rsidRPr="004529FC">
        <w:rPr>
          <w:rFonts w:eastAsiaTheme="minorHAnsi" w:cstheme="minorHAnsi"/>
          <w:sz w:val="20"/>
          <w:szCs w:val="20"/>
          <w:lang w:eastAsia="en-US"/>
        </w:rPr>
        <w:t>annual</w:t>
      </w:r>
      <w:r w:rsidRPr="004529FC">
        <w:rPr>
          <w:rFonts w:eastAsiaTheme="minorHAnsi" w:cstheme="minorHAnsi"/>
          <w:sz w:val="20"/>
          <w:szCs w:val="20"/>
          <w:lang w:eastAsia="en-US"/>
        </w:rPr>
        <w:t xml:space="preserve"> delivery plan, coaching the team to understand budget timing</w:t>
      </w:r>
      <w:r w:rsidR="007969EB" w:rsidRPr="004529FC">
        <w:rPr>
          <w:rFonts w:eastAsiaTheme="minorHAnsi" w:cstheme="minorHAnsi"/>
          <w:sz w:val="20"/>
          <w:szCs w:val="20"/>
          <w:lang w:eastAsia="en-US"/>
        </w:rPr>
        <w:t>, and growing</w:t>
      </w:r>
      <w:r w:rsidRPr="004529FC">
        <w:rPr>
          <w:rFonts w:eastAsiaTheme="minorHAnsi" w:cstheme="minorHAnsi"/>
          <w:sz w:val="20"/>
          <w:szCs w:val="20"/>
          <w:lang w:eastAsia="en-US"/>
        </w:rPr>
        <w:t xml:space="preserve"> the Project Management team</w:t>
      </w:r>
      <w:r w:rsidR="00194964" w:rsidRPr="004529FC">
        <w:rPr>
          <w:rFonts w:eastAsiaTheme="minorHAnsi" w:cstheme="minorHAnsi"/>
          <w:sz w:val="20"/>
          <w:szCs w:val="20"/>
          <w:lang w:eastAsia="en-US"/>
        </w:rPr>
        <w:t>.</w:t>
      </w:r>
    </w:p>
    <w:p w14:paraId="23BACD07" w14:textId="49082DE7" w:rsidR="007969EB" w:rsidRPr="004529FC" w:rsidRDefault="00653B43"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 xml:space="preserve">Developed Program and Project Management processes to </w:t>
      </w:r>
      <w:r w:rsidR="007969EB" w:rsidRPr="004529FC">
        <w:rPr>
          <w:rFonts w:cstheme="minorHAnsi"/>
          <w:sz w:val="20"/>
          <w:szCs w:val="20"/>
          <w:lang w:val="en-GB"/>
        </w:rPr>
        <w:t>make delivery more efficient.</w:t>
      </w:r>
    </w:p>
    <w:p w14:paraId="663227EE" w14:textId="77777777" w:rsidR="004529FC" w:rsidRPr="004529FC" w:rsidRDefault="004529FC" w:rsidP="004529FC">
      <w:pPr>
        <w:pStyle w:val="ListParagraph"/>
        <w:spacing w:after="0"/>
        <w:ind w:left="360"/>
        <w:rPr>
          <w:rFonts w:cstheme="minorHAnsi"/>
          <w:sz w:val="20"/>
          <w:szCs w:val="20"/>
          <w:lang w:val="en-GB"/>
        </w:rPr>
      </w:pPr>
    </w:p>
    <w:p w14:paraId="1E42059A" w14:textId="7AB9D673" w:rsidR="007969EB" w:rsidRPr="004529FC" w:rsidRDefault="007969EB" w:rsidP="004529FC">
      <w:pPr>
        <w:spacing w:after="0"/>
        <w:rPr>
          <w:rFonts w:cstheme="minorHAnsi"/>
          <w:b/>
          <w:bCs/>
          <w:sz w:val="20"/>
          <w:szCs w:val="20"/>
        </w:rPr>
      </w:pPr>
      <w:r w:rsidRPr="004529FC">
        <w:rPr>
          <w:rFonts w:cstheme="minorHAnsi"/>
          <w:b/>
          <w:bCs/>
          <w:sz w:val="20"/>
          <w:szCs w:val="20"/>
        </w:rPr>
        <w:t>Progra</w:t>
      </w:r>
      <w:r w:rsidR="004C008D" w:rsidRPr="004529FC">
        <w:rPr>
          <w:rFonts w:cstheme="minorHAnsi"/>
          <w:b/>
          <w:bCs/>
          <w:sz w:val="20"/>
          <w:szCs w:val="20"/>
        </w:rPr>
        <w:t>m</w:t>
      </w:r>
      <w:r w:rsidRPr="004529FC">
        <w:rPr>
          <w:rFonts w:cstheme="minorHAnsi"/>
          <w:b/>
          <w:bCs/>
          <w:sz w:val="20"/>
          <w:szCs w:val="20"/>
        </w:rPr>
        <w:t xml:space="preserve"> Director, WYG Group Ltd, Southampton, UK.  </w:t>
      </w:r>
    </w:p>
    <w:p w14:paraId="65DD950C" w14:textId="4F98B656" w:rsidR="007969EB" w:rsidRPr="004529FC" w:rsidRDefault="007969EB" w:rsidP="004529FC">
      <w:pPr>
        <w:spacing w:after="0"/>
        <w:rPr>
          <w:rFonts w:cstheme="minorHAnsi"/>
          <w:b/>
          <w:bCs/>
          <w:color w:val="7030A0"/>
          <w:sz w:val="20"/>
          <w:szCs w:val="20"/>
        </w:rPr>
      </w:pPr>
      <w:r w:rsidRPr="004529FC">
        <w:rPr>
          <w:rFonts w:cstheme="minorHAnsi"/>
          <w:b/>
          <w:bCs/>
          <w:sz w:val="20"/>
          <w:szCs w:val="20"/>
        </w:rPr>
        <w:t xml:space="preserve">Nov. 2016 to Aug. 2018  </w:t>
      </w:r>
      <w:r w:rsidRPr="004529FC">
        <w:rPr>
          <w:rFonts w:cstheme="minorHAnsi"/>
          <w:b/>
          <w:bCs/>
          <w:sz w:val="20"/>
          <w:szCs w:val="20"/>
        </w:rPr>
        <w:br/>
      </w:r>
      <w:r w:rsidRPr="004529FC">
        <w:rPr>
          <w:rFonts w:cstheme="minorHAnsi"/>
          <w:b/>
          <w:bCs/>
          <w:sz w:val="20"/>
          <w:szCs w:val="20"/>
        </w:rPr>
        <w:br/>
      </w:r>
      <w:r w:rsidRPr="004529FC">
        <w:rPr>
          <w:rFonts w:cstheme="minorHAnsi"/>
          <w:b/>
          <w:bCs/>
          <w:color w:val="C00000"/>
          <w:sz w:val="20"/>
          <w:szCs w:val="20"/>
        </w:rPr>
        <w:t>Project(s):</w:t>
      </w:r>
    </w:p>
    <w:p w14:paraId="00ABDEBB" w14:textId="77777777" w:rsidR="007969EB" w:rsidRPr="004529FC" w:rsidRDefault="007969EB" w:rsidP="004529FC">
      <w:pPr>
        <w:spacing w:after="0"/>
        <w:rPr>
          <w:rFonts w:cstheme="minorHAnsi"/>
          <w:b/>
          <w:bCs/>
          <w:sz w:val="20"/>
          <w:szCs w:val="20"/>
        </w:rPr>
      </w:pPr>
    </w:p>
    <w:p w14:paraId="5C8C5897" w14:textId="0604895C" w:rsidR="007969EB" w:rsidRPr="004529FC" w:rsidRDefault="004251E8"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 xml:space="preserve">Qinetiq Capital </w:t>
      </w:r>
      <w:r w:rsidR="00176231" w:rsidRPr="004529FC">
        <w:rPr>
          <w:rFonts w:cstheme="minorHAnsi"/>
          <w:sz w:val="20"/>
          <w:szCs w:val="20"/>
          <w:lang w:val="en-GB"/>
        </w:rPr>
        <w:t>Works and Master Planning</w:t>
      </w:r>
      <w:r w:rsidR="00B27394" w:rsidRPr="004529FC">
        <w:rPr>
          <w:rFonts w:cstheme="minorHAnsi"/>
          <w:sz w:val="20"/>
          <w:szCs w:val="20"/>
          <w:lang w:val="en-GB"/>
        </w:rPr>
        <w:t xml:space="preserve"> Framework</w:t>
      </w:r>
      <w:r w:rsidR="007969EB" w:rsidRPr="004529FC">
        <w:rPr>
          <w:rFonts w:cstheme="minorHAnsi"/>
          <w:sz w:val="20"/>
          <w:szCs w:val="20"/>
          <w:lang w:val="en-GB"/>
        </w:rPr>
        <w:t xml:space="preserve">, </w:t>
      </w:r>
      <w:r w:rsidR="00C6044D" w:rsidRPr="004529FC">
        <w:rPr>
          <w:rFonts w:cstheme="minorHAnsi"/>
          <w:sz w:val="20"/>
          <w:szCs w:val="20"/>
          <w:lang w:val="en-GB"/>
        </w:rPr>
        <w:t>Farnborough</w:t>
      </w:r>
      <w:r w:rsidR="007969EB" w:rsidRPr="004529FC">
        <w:rPr>
          <w:rFonts w:cstheme="minorHAnsi"/>
          <w:sz w:val="20"/>
          <w:szCs w:val="20"/>
          <w:lang w:val="en-GB"/>
        </w:rPr>
        <w:t>, £</w:t>
      </w:r>
      <w:r w:rsidR="00C2353E" w:rsidRPr="004529FC">
        <w:rPr>
          <w:rFonts w:cstheme="minorHAnsi"/>
          <w:sz w:val="20"/>
          <w:szCs w:val="20"/>
          <w:lang w:val="en-GB"/>
        </w:rPr>
        <w:t>1.5bn Revenue</w:t>
      </w:r>
      <w:r w:rsidR="00AE51A9" w:rsidRPr="004529FC">
        <w:rPr>
          <w:rFonts w:cstheme="minorHAnsi"/>
          <w:sz w:val="20"/>
          <w:szCs w:val="20"/>
          <w:lang w:val="en-GB"/>
        </w:rPr>
        <w:t xml:space="preserve"> - £1.</w:t>
      </w:r>
      <w:r w:rsidR="003009C8" w:rsidRPr="004529FC">
        <w:rPr>
          <w:rFonts w:cstheme="minorHAnsi"/>
          <w:sz w:val="20"/>
          <w:szCs w:val="20"/>
          <w:lang w:val="en-GB"/>
        </w:rPr>
        <w:t>1</w:t>
      </w:r>
      <w:r w:rsidR="00AE51A9" w:rsidRPr="004529FC">
        <w:rPr>
          <w:rFonts w:cstheme="minorHAnsi"/>
          <w:sz w:val="20"/>
          <w:szCs w:val="20"/>
          <w:lang w:val="en-GB"/>
        </w:rPr>
        <w:t>m Fees</w:t>
      </w:r>
      <w:r w:rsidR="007969EB" w:rsidRPr="004529FC">
        <w:rPr>
          <w:rFonts w:cstheme="minorHAnsi"/>
          <w:sz w:val="20"/>
          <w:szCs w:val="20"/>
          <w:lang w:val="en-GB"/>
        </w:rPr>
        <w:t xml:space="preserve">, </w:t>
      </w:r>
      <w:r w:rsidR="0081502E" w:rsidRPr="004529FC">
        <w:rPr>
          <w:rFonts w:cstheme="minorHAnsi"/>
          <w:sz w:val="20"/>
          <w:szCs w:val="20"/>
          <w:lang w:val="en-GB"/>
        </w:rPr>
        <w:t>Qinetiq Group PLC</w:t>
      </w:r>
      <w:r w:rsidR="007969EB" w:rsidRPr="004529FC">
        <w:rPr>
          <w:rFonts w:cstheme="minorHAnsi"/>
          <w:sz w:val="20"/>
          <w:szCs w:val="20"/>
          <w:lang w:val="en-GB"/>
        </w:rPr>
        <w:t>.</w:t>
      </w:r>
    </w:p>
    <w:p w14:paraId="10777771" w14:textId="14DFAEBC" w:rsidR="00AE51A9" w:rsidRPr="004529FC" w:rsidRDefault="00067BE0"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Reigate</w:t>
      </w:r>
      <w:r w:rsidR="00D1768F" w:rsidRPr="004529FC">
        <w:rPr>
          <w:rFonts w:cstheme="minorHAnsi"/>
          <w:sz w:val="20"/>
          <w:szCs w:val="20"/>
          <w:lang w:val="en-GB"/>
        </w:rPr>
        <w:t xml:space="preserve"> School Extension, Reigate, £</w:t>
      </w:r>
      <w:r w:rsidRPr="004529FC">
        <w:rPr>
          <w:rFonts w:cstheme="minorHAnsi"/>
          <w:sz w:val="20"/>
          <w:szCs w:val="20"/>
          <w:lang w:val="en-GB"/>
        </w:rPr>
        <w:t>4.5m, Surrey County Council.</w:t>
      </w:r>
    </w:p>
    <w:p w14:paraId="67213156" w14:textId="201A9388" w:rsidR="00067BE0" w:rsidRPr="004529FC" w:rsidRDefault="00E52FC1"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 xml:space="preserve">Ashley Primary School Extension, Walton-on-Thames, £3.5m, </w:t>
      </w:r>
      <w:r w:rsidR="00293D8D" w:rsidRPr="004529FC">
        <w:rPr>
          <w:rFonts w:cstheme="minorHAnsi"/>
          <w:sz w:val="20"/>
          <w:szCs w:val="20"/>
          <w:lang w:val="en-GB"/>
        </w:rPr>
        <w:t>Diocese of Guildford.</w:t>
      </w:r>
    </w:p>
    <w:p w14:paraId="620D8210" w14:textId="1F28641C" w:rsidR="00293D8D" w:rsidRPr="004529FC" w:rsidRDefault="00BE6668"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Waverley Abbey School Extension, Tilford, £2.2m, Diocese of Guildford.</w:t>
      </w:r>
    </w:p>
    <w:p w14:paraId="5B2ABD93" w14:textId="4EB0C14F" w:rsidR="00891FEB" w:rsidRPr="004529FC" w:rsidRDefault="0011190D" w:rsidP="004529FC">
      <w:pPr>
        <w:pStyle w:val="ListParagraph"/>
        <w:numPr>
          <w:ilvl w:val="0"/>
          <w:numId w:val="9"/>
        </w:numPr>
        <w:spacing w:after="0"/>
        <w:rPr>
          <w:rFonts w:cstheme="minorHAnsi"/>
          <w:sz w:val="20"/>
          <w:szCs w:val="20"/>
          <w:lang w:val="en-GB"/>
        </w:rPr>
      </w:pPr>
      <w:r w:rsidRPr="004529FC">
        <w:rPr>
          <w:rFonts w:cstheme="minorHAnsi"/>
          <w:sz w:val="20"/>
          <w:szCs w:val="20"/>
          <w:lang w:val="en-GB"/>
        </w:rPr>
        <w:t>MoD Capital Works</w:t>
      </w:r>
      <w:r w:rsidR="008C32C0" w:rsidRPr="004529FC">
        <w:rPr>
          <w:rFonts w:cstheme="minorHAnsi"/>
          <w:sz w:val="20"/>
          <w:szCs w:val="20"/>
          <w:lang w:val="en-GB"/>
        </w:rPr>
        <w:t>, Southern Region, £60m, MoD (UK Gov).</w:t>
      </w:r>
    </w:p>
    <w:p w14:paraId="1027E45C" w14:textId="77777777" w:rsidR="004529FC" w:rsidRPr="004529FC" w:rsidRDefault="004529FC" w:rsidP="004529FC">
      <w:pPr>
        <w:pStyle w:val="ListParagraph"/>
        <w:spacing w:after="0"/>
        <w:ind w:left="360"/>
        <w:rPr>
          <w:rFonts w:cstheme="minorHAnsi"/>
          <w:sz w:val="20"/>
          <w:szCs w:val="20"/>
          <w:lang w:val="en-GB"/>
        </w:rPr>
      </w:pPr>
    </w:p>
    <w:p w14:paraId="37D64BD4" w14:textId="738F1558" w:rsidR="00EF167F" w:rsidRDefault="007969EB" w:rsidP="004529FC">
      <w:pPr>
        <w:spacing w:after="0"/>
        <w:rPr>
          <w:rFonts w:cstheme="minorHAnsi"/>
          <w:b/>
          <w:bCs/>
          <w:color w:val="C00000"/>
          <w:sz w:val="20"/>
          <w:szCs w:val="20"/>
        </w:rPr>
      </w:pPr>
      <w:r w:rsidRPr="004529FC">
        <w:rPr>
          <w:rFonts w:cstheme="minorHAnsi"/>
          <w:b/>
          <w:bCs/>
          <w:color w:val="C00000"/>
          <w:sz w:val="20"/>
          <w:szCs w:val="20"/>
        </w:rPr>
        <w:t xml:space="preserve">Key Responsibilities:  </w:t>
      </w:r>
    </w:p>
    <w:p w14:paraId="05C7E67C" w14:textId="77777777" w:rsidR="004529FC" w:rsidRPr="004529FC" w:rsidRDefault="004529FC" w:rsidP="004529FC">
      <w:pPr>
        <w:spacing w:after="0"/>
        <w:rPr>
          <w:rFonts w:cstheme="minorHAnsi"/>
          <w:b/>
          <w:bCs/>
          <w:color w:val="C00000"/>
          <w:sz w:val="20"/>
          <w:szCs w:val="20"/>
        </w:rPr>
      </w:pPr>
    </w:p>
    <w:p w14:paraId="676EA4EF" w14:textId="0212D5DB" w:rsidR="00EF167F" w:rsidRPr="004529FC" w:rsidRDefault="00843D0E" w:rsidP="004529FC">
      <w:pPr>
        <w:pStyle w:val="ListParagraph"/>
        <w:numPr>
          <w:ilvl w:val="0"/>
          <w:numId w:val="9"/>
        </w:numPr>
        <w:spacing w:after="0"/>
        <w:rPr>
          <w:rFonts w:cstheme="minorHAnsi"/>
          <w:sz w:val="20"/>
          <w:szCs w:val="20"/>
          <w:lang w:val="en-GB"/>
        </w:rPr>
      </w:pPr>
      <w:r w:rsidRPr="004529FC">
        <w:rPr>
          <w:rFonts w:eastAsiaTheme="minorHAnsi" w:cstheme="minorHAnsi"/>
          <w:sz w:val="20"/>
          <w:szCs w:val="20"/>
          <w:lang w:val="en-GB" w:eastAsia="en-US"/>
        </w:rPr>
        <w:t xml:space="preserve">Appointed to manage the Southampton Region Project Management and Quantity Surveying offering and to manage </w:t>
      </w:r>
      <w:r w:rsidR="003954E8" w:rsidRPr="004529FC">
        <w:rPr>
          <w:rFonts w:eastAsiaTheme="minorHAnsi" w:cstheme="minorHAnsi"/>
          <w:sz w:val="20"/>
          <w:szCs w:val="20"/>
          <w:lang w:val="en-GB" w:eastAsia="en-US"/>
        </w:rPr>
        <w:t>twelve</w:t>
      </w:r>
      <w:r w:rsidRPr="004529FC">
        <w:rPr>
          <w:rFonts w:eastAsiaTheme="minorHAnsi" w:cstheme="minorHAnsi"/>
          <w:sz w:val="20"/>
          <w:szCs w:val="20"/>
          <w:lang w:val="en-GB" w:eastAsia="en-US"/>
        </w:rPr>
        <w:t xml:space="preserve"> staff working on MoD, residential </w:t>
      </w:r>
      <w:r w:rsidR="006F22C5" w:rsidRPr="004529FC">
        <w:rPr>
          <w:rFonts w:eastAsiaTheme="minorHAnsi" w:cstheme="minorHAnsi"/>
          <w:sz w:val="20"/>
          <w:szCs w:val="20"/>
          <w:lang w:val="en-GB" w:eastAsia="en-US"/>
        </w:rPr>
        <w:t>and</w:t>
      </w:r>
      <w:r w:rsidRPr="004529FC">
        <w:rPr>
          <w:rFonts w:eastAsiaTheme="minorHAnsi" w:cstheme="minorHAnsi"/>
          <w:sz w:val="20"/>
          <w:szCs w:val="20"/>
          <w:lang w:val="en-GB" w:eastAsia="en-US"/>
        </w:rPr>
        <w:t xml:space="preserve"> education projects</w:t>
      </w:r>
      <w:r w:rsidR="00AF79B0" w:rsidRPr="004529FC">
        <w:rPr>
          <w:rFonts w:eastAsiaTheme="minorHAnsi" w:cstheme="minorHAnsi"/>
          <w:sz w:val="20"/>
          <w:szCs w:val="20"/>
          <w:lang w:val="en-GB" w:eastAsia="en-US"/>
        </w:rPr>
        <w:t>.</w:t>
      </w:r>
    </w:p>
    <w:p w14:paraId="38FDF119" w14:textId="0EE3B22E" w:rsidR="00EF167F" w:rsidRPr="0081572A" w:rsidRDefault="00843D0E" w:rsidP="004529FC">
      <w:pPr>
        <w:pStyle w:val="ListParagraph"/>
        <w:numPr>
          <w:ilvl w:val="0"/>
          <w:numId w:val="9"/>
        </w:numPr>
        <w:spacing w:after="0"/>
        <w:rPr>
          <w:rFonts w:cstheme="minorHAnsi"/>
          <w:sz w:val="20"/>
          <w:szCs w:val="20"/>
          <w:lang w:val="en-GB"/>
        </w:rPr>
      </w:pPr>
      <w:r w:rsidRPr="0081572A">
        <w:rPr>
          <w:rFonts w:eastAsiaTheme="minorHAnsi" w:cstheme="minorHAnsi"/>
          <w:sz w:val="20"/>
          <w:szCs w:val="20"/>
          <w:lang w:val="en-GB" w:eastAsia="en-US"/>
        </w:rPr>
        <w:lastRenderedPageBreak/>
        <w:t xml:space="preserve">Grew Turnover from £300k to £1.1m with QinetiQ by engaging with the client to establish their requirements, presenting formal tenders, quoting for the </w:t>
      </w:r>
      <w:r w:rsidR="003954E8" w:rsidRPr="0081572A">
        <w:rPr>
          <w:rFonts w:eastAsiaTheme="minorHAnsi" w:cstheme="minorHAnsi"/>
          <w:sz w:val="20"/>
          <w:szCs w:val="20"/>
          <w:lang w:val="en-GB" w:eastAsia="en-US"/>
        </w:rPr>
        <w:t>business,</w:t>
      </w:r>
      <w:r w:rsidRPr="0081572A">
        <w:rPr>
          <w:rFonts w:eastAsiaTheme="minorHAnsi" w:cstheme="minorHAnsi"/>
          <w:sz w:val="20"/>
          <w:szCs w:val="20"/>
          <w:lang w:val="en-GB" w:eastAsia="en-US"/>
        </w:rPr>
        <w:t xml:space="preserve"> and negotiating the terms of contract</w:t>
      </w:r>
      <w:r w:rsidR="00335549">
        <w:rPr>
          <w:rFonts w:eastAsiaTheme="minorHAnsi" w:cstheme="minorHAnsi"/>
          <w:sz w:val="20"/>
          <w:szCs w:val="20"/>
          <w:lang w:val="en-GB" w:eastAsia="en-US"/>
        </w:rPr>
        <w:t>s</w:t>
      </w:r>
      <w:r w:rsidR="00EF167F" w:rsidRPr="0081572A">
        <w:rPr>
          <w:rFonts w:eastAsiaTheme="minorHAnsi" w:cstheme="minorHAnsi"/>
          <w:sz w:val="20"/>
          <w:szCs w:val="20"/>
          <w:lang w:val="en-GB" w:eastAsia="en-US"/>
        </w:rPr>
        <w:t>.</w:t>
      </w:r>
    </w:p>
    <w:p w14:paraId="35C86B92" w14:textId="1C5EB98B" w:rsidR="00A90DA0" w:rsidRPr="004529FC" w:rsidRDefault="00843D0E" w:rsidP="004529FC">
      <w:pPr>
        <w:pStyle w:val="ListParagraph"/>
        <w:numPr>
          <w:ilvl w:val="0"/>
          <w:numId w:val="9"/>
        </w:numPr>
        <w:spacing w:after="0"/>
        <w:rPr>
          <w:rFonts w:cstheme="minorHAnsi"/>
          <w:sz w:val="20"/>
          <w:szCs w:val="20"/>
          <w:lang w:val="en-GB"/>
        </w:rPr>
      </w:pPr>
      <w:r w:rsidRPr="00E61476">
        <w:rPr>
          <w:rFonts w:eastAsiaTheme="minorHAnsi" w:cstheme="minorHAnsi"/>
          <w:sz w:val="20"/>
          <w:szCs w:val="20"/>
          <w:lang w:val="en-GB" w:eastAsia="en-US"/>
        </w:rPr>
        <w:t xml:space="preserve">Delivered new schools in Surrey by </w:t>
      </w:r>
      <w:r w:rsidR="003954E8" w:rsidRPr="00E61476">
        <w:rPr>
          <w:rFonts w:eastAsiaTheme="minorHAnsi" w:cstheme="minorHAnsi"/>
          <w:sz w:val="20"/>
          <w:szCs w:val="20"/>
          <w:lang w:val="en-GB" w:eastAsia="en-US"/>
        </w:rPr>
        <w:t>consulting</w:t>
      </w:r>
      <w:r w:rsidRPr="00E61476">
        <w:rPr>
          <w:rFonts w:eastAsiaTheme="minorHAnsi" w:cstheme="minorHAnsi"/>
          <w:sz w:val="20"/>
          <w:szCs w:val="20"/>
          <w:lang w:val="en-GB" w:eastAsia="en-US"/>
        </w:rPr>
        <w:t xml:space="preserve"> with Head Teachers, Contractors / Consultants, managing projects in line with client expectations and completing by the deadline</w:t>
      </w:r>
      <w:r w:rsidR="00064FE8" w:rsidRPr="00E61476">
        <w:rPr>
          <w:rFonts w:eastAsiaTheme="minorHAnsi" w:cstheme="minorHAnsi"/>
          <w:sz w:val="20"/>
          <w:szCs w:val="20"/>
          <w:lang w:val="en-GB" w:eastAsia="en-US"/>
        </w:rPr>
        <w:t>s</w:t>
      </w:r>
      <w:r w:rsidR="00EF167F" w:rsidRPr="00E61476">
        <w:rPr>
          <w:rFonts w:eastAsiaTheme="minorHAnsi" w:cstheme="minorHAnsi"/>
          <w:sz w:val="20"/>
          <w:szCs w:val="20"/>
          <w:lang w:val="en-GB" w:eastAsia="en-US"/>
        </w:rPr>
        <w:t>.</w:t>
      </w:r>
    </w:p>
    <w:p w14:paraId="543195DE" w14:textId="77777777" w:rsidR="004529FC" w:rsidRPr="00E61476" w:rsidRDefault="004529FC" w:rsidP="004529FC">
      <w:pPr>
        <w:pStyle w:val="ListParagraph"/>
        <w:spacing w:after="0"/>
        <w:ind w:left="360"/>
        <w:rPr>
          <w:rFonts w:cstheme="minorHAnsi"/>
          <w:sz w:val="20"/>
          <w:szCs w:val="20"/>
          <w:lang w:val="en-GB"/>
        </w:rPr>
      </w:pPr>
    </w:p>
    <w:p w14:paraId="1A795096" w14:textId="0EA39CF0" w:rsidR="008C32C0" w:rsidRPr="00A90DA0" w:rsidRDefault="008C32C0" w:rsidP="004529FC">
      <w:pPr>
        <w:spacing w:after="0"/>
        <w:rPr>
          <w:rFonts w:cstheme="minorHAnsi"/>
          <w:sz w:val="20"/>
          <w:szCs w:val="20"/>
          <w:lang w:val="en-GB"/>
        </w:rPr>
      </w:pPr>
      <w:r w:rsidRPr="00A90DA0">
        <w:rPr>
          <w:rFonts w:cstheme="minorHAnsi"/>
          <w:b/>
          <w:bCs/>
          <w:sz w:val="20"/>
          <w:szCs w:val="20"/>
        </w:rPr>
        <w:t>Progra</w:t>
      </w:r>
      <w:r w:rsidR="004C008D" w:rsidRPr="00A90DA0">
        <w:rPr>
          <w:rFonts w:cstheme="minorHAnsi"/>
          <w:b/>
          <w:bCs/>
          <w:sz w:val="20"/>
          <w:szCs w:val="20"/>
        </w:rPr>
        <w:t>m</w:t>
      </w:r>
      <w:r w:rsidRPr="00A90DA0">
        <w:rPr>
          <w:rFonts w:cstheme="minorHAnsi"/>
          <w:b/>
          <w:bCs/>
          <w:sz w:val="20"/>
          <w:szCs w:val="20"/>
        </w:rPr>
        <w:t xml:space="preserve"> Director, ASTAD Project Management</w:t>
      </w:r>
      <w:r w:rsidR="00AF0429" w:rsidRPr="00A90DA0">
        <w:rPr>
          <w:rFonts w:cstheme="minorHAnsi"/>
          <w:b/>
          <w:bCs/>
          <w:sz w:val="20"/>
          <w:szCs w:val="20"/>
        </w:rPr>
        <w:t xml:space="preserve"> (A QP/QF Partnership)</w:t>
      </w:r>
      <w:r w:rsidRPr="00A90DA0">
        <w:rPr>
          <w:rFonts w:cstheme="minorHAnsi"/>
          <w:b/>
          <w:bCs/>
          <w:sz w:val="20"/>
          <w:szCs w:val="20"/>
        </w:rPr>
        <w:t xml:space="preserve">, Doha, Qatar.  </w:t>
      </w:r>
    </w:p>
    <w:p w14:paraId="3B15569F" w14:textId="701C38BA" w:rsidR="008C32C0" w:rsidRPr="0081572A" w:rsidRDefault="008C32C0" w:rsidP="004529FC">
      <w:pPr>
        <w:spacing w:after="0"/>
        <w:rPr>
          <w:rFonts w:cstheme="minorHAnsi"/>
          <w:b/>
          <w:bCs/>
          <w:color w:val="7030A0"/>
          <w:sz w:val="20"/>
          <w:szCs w:val="20"/>
        </w:rPr>
      </w:pPr>
      <w:r w:rsidRPr="0081572A">
        <w:rPr>
          <w:rFonts w:cstheme="minorHAnsi"/>
          <w:b/>
          <w:bCs/>
          <w:sz w:val="20"/>
          <w:szCs w:val="20"/>
        </w:rPr>
        <w:t>Ju</w:t>
      </w:r>
      <w:r w:rsidR="00253A28" w:rsidRPr="0081572A">
        <w:rPr>
          <w:rFonts w:cstheme="minorHAnsi"/>
          <w:b/>
          <w:bCs/>
          <w:sz w:val="20"/>
          <w:szCs w:val="20"/>
        </w:rPr>
        <w:t>l</w:t>
      </w:r>
      <w:r w:rsidRPr="0081572A">
        <w:rPr>
          <w:rFonts w:cstheme="minorHAnsi"/>
          <w:b/>
          <w:bCs/>
          <w:sz w:val="20"/>
          <w:szCs w:val="20"/>
        </w:rPr>
        <w:t xml:space="preserve">. 2011 to Nov. 2016  </w:t>
      </w:r>
      <w:r w:rsidRPr="0081572A">
        <w:rPr>
          <w:rFonts w:cstheme="minorHAnsi"/>
          <w:b/>
          <w:bCs/>
          <w:sz w:val="20"/>
          <w:szCs w:val="20"/>
        </w:rPr>
        <w:br/>
      </w:r>
      <w:r w:rsidRPr="0081572A">
        <w:rPr>
          <w:rFonts w:cstheme="minorHAnsi"/>
          <w:b/>
          <w:bCs/>
          <w:sz w:val="20"/>
          <w:szCs w:val="20"/>
        </w:rPr>
        <w:br/>
      </w:r>
      <w:r w:rsidRPr="005D6CA5">
        <w:rPr>
          <w:rFonts w:cstheme="minorHAnsi"/>
          <w:b/>
          <w:bCs/>
          <w:color w:val="C00000"/>
          <w:sz w:val="20"/>
          <w:szCs w:val="20"/>
        </w:rPr>
        <w:t>Project(s):</w:t>
      </w:r>
    </w:p>
    <w:p w14:paraId="3CA8DA38" w14:textId="77777777" w:rsidR="008C32C0" w:rsidRPr="0081572A" w:rsidRDefault="008C32C0" w:rsidP="004529FC">
      <w:pPr>
        <w:spacing w:after="0"/>
        <w:rPr>
          <w:rFonts w:cstheme="minorHAnsi"/>
          <w:b/>
          <w:bCs/>
          <w:sz w:val="20"/>
          <w:szCs w:val="20"/>
        </w:rPr>
      </w:pPr>
    </w:p>
    <w:p w14:paraId="34C8629F" w14:textId="7BB5AF83" w:rsidR="008C32C0" w:rsidRPr="0081572A" w:rsidRDefault="00941BF8"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Lusail Sports Arena, Lusail, QAR1.6bn, </w:t>
      </w:r>
      <w:r w:rsidR="00E408FA" w:rsidRPr="0081572A">
        <w:rPr>
          <w:rFonts w:cstheme="minorHAnsi"/>
          <w:sz w:val="20"/>
          <w:szCs w:val="20"/>
          <w:lang w:val="en-GB"/>
        </w:rPr>
        <w:t>Qatar Olympic Committee.</w:t>
      </w:r>
    </w:p>
    <w:p w14:paraId="067C4428" w14:textId="721460DA" w:rsidR="008C32C0" w:rsidRPr="0081572A" w:rsidRDefault="00E408FA"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Al Sadd Arena, Doha, QAR 600m, Qatar Olympic Committee.</w:t>
      </w:r>
    </w:p>
    <w:p w14:paraId="5217DCB9" w14:textId="237F53F9" w:rsidR="00A16276" w:rsidRPr="00B86EBD" w:rsidRDefault="0099592F" w:rsidP="004529FC">
      <w:pPr>
        <w:pStyle w:val="ListParagraph"/>
        <w:numPr>
          <w:ilvl w:val="0"/>
          <w:numId w:val="9"/>
        </w:numPr>
        <w:spacing w:after="0"/>
        <w:rPr>
          <w:rFonts w:cstheme="minorHAnsi"/>
          <w:sz w:val="20"/>
          <w:szCs w:val="20"/>
          <w:lang w:val="en-GB"/>
        </w:rPr>
      </w:pPr>
      <w:r>
        <w:rPr>
          <w:rFonts w:cstheme="minorHAnsi"/>
          <w:sz w:val="20"/>
          <w:szCs w:val="20"/>
          <w:lang w:val="en-GB"/>
        </w:rPr>
        <w:t xml:space="preserve">National </w:t>
      </w:r>
      <w:r w:rsidR="005E4EC7" w:rsidRPr="0081572A">
        <w:rPr>
          <w:rFonts w:cstheme="minorHAnsi"/>
          <w:sz w:val="20"/>
          <w:szCs w:val="20"/>
          <w:lang w:val="en-GB"/>
        </w:rPr>
        <w:t xml:space="preserve">Research and Development </w:t>
      </w:r>
      <w:r w:rsidR="00BA6FD3" w:rsidRPr="0081572A">
        <w:rPr>
          <w:rFonts w:cstheme="minorHAnsi"/>
          <w:sz w:val="20"/>
          <w:szCs w:val="20"/>
          <w:lang w:val="en-GB"/>
        </w:rPr>
        <w:t xml:space="preserve">(R&amp;D) </w:t>
      </w:r>
      <w:r w:rsidR="005E4EC7" w:rsidRPr="0081572A">
        <w:rPr>
          <w:rFonts w:cstheme="minorHAnsi"/>
          <w:sz w:val="20"/>
          <w:szCs w:val="20"/>
          <w:lang w:val="en-GB"/>
        </w:rPr>
        <w:t xml:space="preserve">Complex Programme, Doha, £12.5bn, </w:t>
      </w:r>
      <w:r w:rsidR="007B254E" w:rsidRPr="0081572A">
        <w:rPr>
          <w:rFonts w:cstheme="minorHAnsi"/>
          <w:sz w:val="20"/>
          <w:szCs w:val="20"/>
          <w:lang w:val="en-GB"/>
        </w:rPr>
        <w:t>Qatar Foundation.</w:t>
      </w:r>
    </w:p>
    <w:p w14:paraId="02F7141A" w14:textId="0C1AAF3F" w:rsidR="001008AA" w:rsidRPr="0081572A" w:rsidRDefault="003954E8"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Five hundred</w:t>
      </w:r>
      <w:r w:rsidR="001008AA" w:rsidRPr="0081572A">
        <w:rPr>
          <w:rFonts w:cstheme="minorHAnsi"/>
          <w:sz w:val="20"/>
          <w:szCs w:val="20"/>
          <w:lang w:val="en-GB"/>
        </w:rPr>
        <w:t xml:space="preserve"> Pupil Middle School Development</w:t>
      </w:r>
      <w:r w:rsidR="00413169" w:rsidRPr="0081572A">
        <w:rPr>
          <w:rFonts w:cstheme="minorHAnsi"/>
          <w:sz w:val="20"/>
          <w:szCs w:val="20"/>
          <w:lang w:val="en-GB"/>
        </w:rPr>
        <w:t>, Doha, QAR 350m, Qatar Foundation.</w:t>
      </w:r>
    </w:p>
    <w:p w14:paraId="19BFFDBA" w14:textId="667F22EC" w:rsidR="00413169" w:rsidRPr="0081572A" w:rsidRDefault="00413169"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Al Sha</w:t>
      </w:r>
      <w:r w:rsidR="00B50A22" w:rsidRPr="0081572A">
        <w:rPr>
          <w:rFonts w:cstheme="minorHAnsi"/>
          <w:sz w:val="20"/>
          <w:szCs w:val="20"/>
          <w:lang w:val="en-GB"/>
        </w:rPr>
        <w:t xml:space="preserve">qab Hotel, Doha, </w:t>
      </w:r>
      <w:r w:rsidR="00234340" w:rsidRPr="0081572A">
        <w:rPr>
          <w:rFonts w:cstheme="minorHAnsi"/>
          <w:sz w:val="20"/>
          <w:szCs w:val="20"/>
          <w:lang w:val="en-GB"/>
        </w:rPr>
        <w:t>QAR 180m, Qatar Foundation.</w:t>
      </w:r>
    </w:p>
    <w:p w14:paraId="59E74D1D" w14:textId="4E35509D" w:rsidR="00234340" w:rsidRPr="0081572A" w:rsidRDefault="00234340"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QNCC Hotel, Doha QAR 400m, Qatar Foundation.</w:t>
      </w:r>
    </w:p>
    <w:p w14:paraId="155C52FD" w14:textId="4D93AE6B" w:rsidR="00355ED2" w:rsidRPr="0081572A" w:rsidRDefault="00355ED2"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Qatar Foundation PGA Golf Course, Doha, QAR </w:t>
      </w:r>
      <w:r w:rsidR="002E3539" w:rsidRPr="0081572A">
        <w:rPr>
          <w:rFonts w:cstheme="minorHAnsi"/>
          <w:sz w:val="20"/>
          <w:szCs w:val="20"/>
          <w:lang w:val="en-GB"/>
        </w:rPr>
        <w:t>160m, Qatar Foundation.</w:t>
      </w:r>
    </w:p>
    <w:p w14:paraId="4BE06DA1" w14:textId="7CB63F41" w:rsidR="00D1035A" w:rsidRDefault="00D1035A"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Villa Accommodation for </w:t>
      </w:r>
      <w:r w:rsidR="00CE2CA1">
        <w:rPr>
          <w:rFonts w:cstheme="minorHAnsi"/>
          <w:sz w:val="20"/>
          <w:szCs w:val="20"/>
          <w:lang w:val="en-GB"/>
        </w:rPr>
        <w:t xml:space="preserve">University </w:t>
      </w:r>
      <w:r w:rsidRPr="0081572A">
        <w:rPr>
          <w:rFonts w:cstheme="minorHAnsi"/>
          <w:sz w:val="20"/>
          <w:szCs w:val="20"/>
          <w:lang w:val="en-GB"/>
        </w:rPr>
        <w:t>Students, Doha, QAR 100m, Qatar Foundation.</w:t>
      </w:r>
    </w:p>
    <w:p w14:paraId="2D078CD3" w14:textId="140D08C9" w:rsidR="005C18D9" w:rsidRDefault="005C18D9" w:rsidP="004529FC">
      <w:pPr>
        <w:pStyle w:val="ListParagraph"/>
        <w:numPr>
          <w:ilvl w:val="0"/>
          <w:numId w:val="9"/>
        </w:numPr>
        <w:spacing w:after="0"/>
        <w:rPr>
          <w:rFonts w:cstheme="minorHAnsi"/>
          <w:sz w:val="20"/>
          <w:szCs w:val="20"/>
          <w:lang w:val="en-GB"/>
        </w:rPr>
      </w:pPr>
      <w:r>
        <w:rPr>
          <w:rFonts w:cstheme="minorHAnsi"/>
          <w:sz w:val="20"/>
          <w:szCs w:val="20"/>
          <w:lang w:val="en-GB"/>
        </w:rPr>
        <w:t>Seeroo Fi Al-Ardh Ca</w:t>
      </w:r>
      <w:r w:rsidR="008C2FA3">
        <w:rPr>
          <w:rFonts w:cstheme="minorHAnsi"/>
          <w:sz w:val="20"/>
          <w:szCs w:val="20"/>
          <w:lang w:val="en-GB"/>
        </w:rPr>
        <w:t>rousel, Doha, QAR 160m, Qatar Foundation.</w:t>
      </w:r>
    </w:p>
    <w:p w14:paraId="340432EE" w14:textId="77777777" w:rsidR="004529FC" w:rsidRPr="0081572A" w:rsidRDefault="004529FC" w:rsidP="004529FC">
      <w:pPr>
        <w:pStyle w:val="ListParagraph"/>
        <w:spacing w:after="0"/>
        <w:ind w:left="360"/>
        <w:rPr>
          <w:rFonts w:cstheme="minorHAnsi"/>
          <w:sz w:val="20"/>
          <w:szCs w:val="20"/>
          <w:lang w:val="en-GB"/>
        </w:rPr>
      </w:pPr>
    </w:p>
    <w:p w14:paraId="6BF30673" w14:textId="77777777" w:rsidR="008C32C0" w:rsidRDefault="008C32C0" w:rsidP="004529FC">
      <w:pPr>
        <w:spacing w:after="0"/>
        <w:rPr>
          <w:rFonts w:cstheme="minorHAnsi"/>
          <w:b/>
          <w:bCs/>
          <w:color w:val="C00000"/>
          <w:sz w:val="20"/>
          <w:szCs w:val="20"/>
        </w:rPr>
      </w:pPr>
      <w:r w:rsidRPr="005D6CA5">
        <w:rPr>
          <w:rFonts w:cstheme="minorHAnsi"/>
          <w:b/>
          <w:bCs/>
          <w:color w:val="C00000"/>
          <w:sz w:val="20"/>
          <w:szCs w:val="20"/>
        </w:rPr>
        <w:t xml:space="preserve">Key Responsibilities:  </w:t>
      </w:r>
    </w:p>
    <w:p w14:paraId="69CB3C94" w14:textId="77777777" w:rsidR="004529FC" w:rsidRPr="005D6CA5" w:rsidRDefault="004529FC" w:rsidP="004529FC">
      <w:pPr>
        <w:spacing w:after="0"/>
        <w:rPr>
          <w:rFonts w:cstheme="minorHAnsi"/>
          <w:b/>
          <w:bCs/>
          <w:color w:val="C00000"/>
          <w:sz w:val="20"/>
          <w:szCs w:val="20"/>
        </w:rPr>
      </w:pPr>
    </w:p>
    <w:p w14:paraId="6E4425A2" w14:textId="7775E32F" w:rsidR="00EC32AD" w:rsidRPr="0081572A" w:rsidRDefault="00F23298" w:rsidP="004529FC">
      <w:pPr>
        <w:pStyle w:val="ListParagraph"/>
        <w:numPr>
          <w:ilvl w:val="0"/>
          <w:numId w:val="9"/>
        </w:numPr>
        <w:spacing w:after="0"/>
        <w:jc w:val="both"/>
        <w:rPr>
          <w:rFonts w:cstheme="minorHAnsi"/>
          <w:sz w:val="20"/>
          <w:szCs w:val="20"/>
        </w:rPr>
      </w:pPr>
      <w:r w:rsidRPr="0081572A">
        <w:rPr>
          <w:rFonts w:cstheme="minorHAnsi"/>
          <w:sz w:val="20"/>
          <w:szCs w:val="20"/>
        </w:rPr>
        <w:t xml:space="preserve">Responsible </w:t>
      </w:r>
      <w:r w:rsidR="00C66C01" w:rsidRPr="0081572A">
        <w:rPr>
          <w:rFonts w:cstheme="minorHAnsi"/>
          <w:sz w:val="20"/>
          <w:szCs w:val="20"/>
        </w:rPr>
        <w:t xml:space="preserve">for the delivery of two indoor arena for the Qatar Olympic Committee </w:t>
      </w:r>
      <w:r w:rsidR="00B25C7F" w:rsidRPr="0081572A">
        <w:rPr>
          <w:rFonts w:cstheme="minorHAnsi"/>
          <w:sz w:val="20"/>
          <w:szCs w:val="20"/>
        </w:rPr>
        <w:t xml:space="preserve">with project initiation in October 2011 and </w:t>
      </w:r>
      <w:r w:rsidR="00742F71" w:rsidRPr="0081572A">
        <w:rPr>
          <w:rFonts w:cstheme="minorHAnsi"/>
          <w:sz w:val="20"/>
          <w:szCs w:val="20"/>
        </w:rPr>
        <w:t xml:space="preserve">completion required to host the </w:t>
      </w:r>
      <w:r w:rsidR="005A09FA" w:rsidRPr="0081572A">
        <w:rPr>
          <w:rFonts w:cstheme="minorHAnsi"/>
          <w:sz w:val="20"/>
          <w:szCs w:val="20"/>
        </w:rPr>
        <w:t>Men’s</w:t>
      </w:r>
      <w:r w:rsidR="00742F71" w:rsidRPr="0081572A">
        <w:rPr>
          <w:rFonts w:cstheme="minorHAnsi"/>
          <w:sz w:val="20"/>
          <w:szCs w:val="20"/>
        </w:rPr>
        <w:t xml:space="preserve"> World Handball Championships in January 2015</w:t>
      </w:r>
      <w:r w:rsidR="00CC267A" w:rsidRPr="0081572A">
        <w:rPr>
          <w:rFonts w:cstheme="minorHAnsi"/>
          <w:sz w:val="20"/>
          <w:szCs w:val="20"/>
        </w:rPr>
        <w:t xml:space="preserve">. </w:t>
      </w:r>
      <w:r w:rsidR="003804D5" w:rsidRPr="0081572A">
        <w:rPr>
          <w:rFonts w:cstheme="minorHAnsi"/>
          <w:sz w:val="20"/>
          <w:szCs w:val="20"/>
        </w:rPr>
        <w:t xml:space="preserve">There was significant change </w:t>
      </w:r>
      <w:r w:rsidR="005A09FA" w:rsidRPr="0081572A">
        <w:rPr>
          <w:rFonts w:cstheme="minorHAnsi"/>
          <w:sz w:val="20"/>
          <w:szCs w:val="20"/>
        </w:rPr>
        <w:t>which</w:t>
      </w:r>
      <w:r w:rsidR="003E7887" w:rsidRPr="0081572A">
        <w:rPr>
          <w:rFonts w:cstheme="minorHAnsi"/>
          <w:sz w:val="20"/>
          <w:szCs w:val="20"/>
        </w:rPr>
        <w:t xml:space="preserve"> needed to be </w:t>
      </w:r>
      <w:r w:rsidR="00762C2C" w:rsidRPr="0081572A">
        <w:rPr>
          <w:rFonts w:cstheme="minorHAnsi"/>
          <w:sz w:val="20"/>
          <w:szCs w:val="20"/>
        </w:rPr>
        <w:t>made</w:t>
      </w:r>
      <w:r w:rsidR="003E7887" w:rsidRPr="0081572A">
        <w:rPr>
          <w:rFonts w:cstheme="minorHAnsi"/>
          <w:sz w:val="20"/>
          <w:szCs w:val="20"/>
        </w:rPr>
        <w:t xml:space="preserve"> </w:t>
      </w:r>
      <w:r w:rsidR="0074550E">
        <w:rPr>
          <w:rFonts w:cstheme="minorHAnsi"/>
          <w:sz w:val="20"/>
          <w:szCs w:val="20"/>
        </w:rPr>
        <w:t>with</w:t>
      </w:r>
      <w:r w:rsidR="003E7887" w:rsidRPr="0081572A">
        <w:rPr>
          <w:rFonts w:cstheme="minorHAnsi"/>
          <w:sz w:val="20"/>
          <w:szCs w:val="20"/>
        </w:rPr>
        <w:t xml:space="preserve"> no impact </w:t>
      </w:r>
      <w:r w:rsidR="003954E8">
        <w:rPr>
          <w:rFonts w:cstheme="minorHAnsi"/>
          <w:sz w:val="20"/>
          <w:szCs w:val="20"/>
        </w:rPr>
        <w:t>on</w:t>
      </w:r>
      <w:r w:rsidR="003E7887" w:rsidRPr="0081572A">
        <w:rPr>
          <w:rFonts w:cstheme="minorHAnsi"/>
          <w:sz w:val="20"/>
          <w:szCs w:val="20"/>
        </w:rPr>
        <w:t xml:space="preserve"> the </w:t>
      </w:r>
      <w:r w:rsidR="000C69AA" w:rsidRPr="0081572A">
        <w:rPr>
          <w:rFonts w:cstheme="minorHAnsi"/>
          <w:sz w:val="20"/>
          <w:szCs w:val="20"/>
        </w:rPr>
        <w:t>completion. Stakeholder management of the National and International sports committees was critical.</w:t>
      </w:r>
    </w:p>
    <w:p w14:paraId="5D9D6773" w14:textId="7F04C48A" w:rsidR="00016D14" w:rsidRPr="0081572A" w:rsidRDefault="0067487F" w:rsidP="004529FC">
      <w:pPr>
        <w:pStyle w:val="ListParagraph"/>
        <w:numPr>
          <w:ilvl w:val="0"/>
          <w:numId w:val="9"/>
        </w:numPr>
        <w:spacing w:after="0"/>
        <w:jc w:val="both"/>
        <w:rPr>
          <w:rFonts w:cstheme="minorHAnsi"/>
          <w:sz w:val="20"/>
          <w:szCs w:val="20"/>
        </w:rPr>
      </w:pPr>
      <w:r w:rsidRPr="0081572A">
        <w:rPr>
          <w:rFonts w:cstheme="minorHAnsi"/>
          <w:sz w:val="20"/>
          <w:szCs w:val="20"/>
        </w:rPr>
        <w:t xml:space="preserve">Responsible for the master planning and delivery of the </w:t>
      </w:r>
      <w:r w:rsidR="00A52AD5" w:rsidRPr="0081572A">
        <w:rPr>
          <w:rFonts w:cstheme="minorHAnsi"/>
          <w:sz w:val="20"/>
          <w:szCs w:val="20"/>
        </w:rPr>
        <w:t xml:space="preserve">Research and Development Complex for Qatar Foundation. A </w:t>
      </w:r>
      <w:r w:rsidR="007C1CD4" w:rsidRPr="0081572A">
        <w:rPr>
          <w:rFonts w:cstheme="minorHAnsi"/>
          <w:sz w:val="20"/>
          <w:szCs w:val="20"/>
        </w:rPr>
        <w:t>420,000m2 science facility providing the National R&amp;D Infrastructure.</w:t>
      </w:r>
    </w:p>
    <w:p w14:paraId="62DB3699" w14:textId="78EE33CA" w:rsidR="00EE250F" w:rsidRPr="0081572A" w:rsidRDefault="00EE250F" w:rsidP="004529FC">
      <w:pPr>
        <w:pStyle w:val="ListParagraph"/>
        <w:numPr>
          <w:ilvl w:val="0"/>
          <w:numId w:val="9"/>
        </w:numPr>
        <w:spacing w:after="0"/>
        <w:jc w:val="both"/>
        <w:rPr>
          <w:rFonts w:cstheme="minorHAnsi"/>
          <w:sz w:val="20"/>
          <w:szCs w:val="20"/>
        </w:rPr>
      </w:pPr>
      <w:r w:rsidRPr="0081572A">
        <w:rPr>
          <w:rFonts w:cstheme="minorHAnsi"/>
          <w:sz w:val="20"/>
          <w:szCs w:val="20"/>
        </w:rPr>
        <w:t xml:space="preserve">The provision of a 500-pupil middle school as an expansion with an existing school. As project lead, I was responsible for the bidding and </w:t>
      </w:r>
      <w:r w:rsidR="00083A93" w:rsidRPr="0081572A">
        <w:rPr>
          <w:rFonts w:cstheme="minorHAnsi"/>
          <w:sz w:val="20"/>
          <w:szCs w:val="20"/>
        </w:rPr>
        <w:t>management</w:t>
      </w:r>
      <w:r w:rsidRPr="0081572A">
        <w:rPr>
          <w:rFonts w:cstheme="minorHAnsi"/>
          <w:sz w:val="20"/>
          <w:szCs w:val="20"/>
        </w:rPr>
        <w:t xml:space="preserve"> of the consultancy services.</w:t>
      </w:r>
    </w:p>
    <w:p w14:paraId="430B398D" w14:textId="3C42A3AA" w:rsidR="00083A93" w:rsidRPr="0081572A" w:rsidRDefault="00083A93" w:rsidP="004529FC">
      <w:pPr>
        <w:pStyle w:val="ListParagraph"/>
        <w:numPr>
          <w:ilvl w:val="0"/>
          <w:numId w:val="9"/>
        </w:numPr>
        <w:spacing w:after="0"/>
        <w:jc w:val="both"/>
        <w:rPr>
          <w:rFonts w:cstheme="minorHAnsi"/>
          <w:sz w:val="20"/>
          <w:szCs w:val="20"/>
        </w:rPr>
      </w:pPr>
      <w:r w:rsidRPr="0081572A">
        <w:rPr>
          <w:rFonts w:cstheme="minorHAnsi"/>
          <w:sz w:val="20"/>
          <w:szCs w:val="20"/>
        </w:rPr>
        <w:t xml:space="preserve">Al Shaqab Hotel </w:t>
      </w:r>
      <w:r w:rsidR="0021667C">
        <w:rPr>
          <w:rFonts w:cstheme="minorHAnsi"/>
          <w:sz w:val="20"/>
          <w:szCs w:val="20"/>
        </w:rPr>
        <w:t>o</w:t>
      </w:r>
      <w:r w:rsidR="0021667C" w:rsidRPr="0081572A">
        <w:rPr>
          <w:rFonts w:cstheme="minorHAnsi"/>
          <w:sz w:val="20"/>
          <w:szCs w:val="20"/>
        </w:rPr>
        <w:t>ffers</w:t>
      </w:r>
      <w:r w:rsidRPr="0081572A">
        <w:rPr>
          <w:rFonts w:cstheme="minorHAnsi"/>
          <w:sz w:val="20"/>
          <w:szCs w:val="20"/>
        </w:rPr>
        <w:t xml:space="preserve"> 113 keys and 18 Villa’s, a 5-star boutique hotel situated between a </w:t>
      </w:r>
      <w:r w:rsidR="0021667C" w:rsidRPr="0081572A">
        <w:rPr>
          <w:rFonts w:cstheme="minorHAnsi"/>
          <w:sz w:val="20"/>
          <w:szCs w:val="20"/>
        </w:rPr>
        <w:t>world-class</w:t>
      </w:r>
      <w:r w:rsidRPr="0081572A">
        <w:rPr>
          <w:rFonts w:cstheme="minorHAnsi"/>
          <w:sz w:val="20"/>
          <w:szCs w:val="20"/>
        </w:rPr>
        <w:t xml:space="preserve"> Equestrian </w:t>
      </w:r>
      <w:r w:rsidR="00527526" w:rsidRPr="0081572A">
        <w:rPr>
          <w:rFonts w:cstheme="minorHAnsi"/>
          <w:sz w:val="20"/>
          <w:szCs w:val="20"/>
        </w:rPr>
        <w:t>center</w:t>
      </w:r>
      <w:r w:rsidRPr="0081572A">
        <w:rPr>
          <w:rFonts w:cstheme="minorHAnsi"/>
          <w:sz w:val="20"/>
          <w:szCs w:val="20"/>
        </w:rPr>
        <w:t xml:space="preserve"> and a PGA standard Golf Course. </w:t>
      </w:r>
      <w:r w:rsidR="00D10EA6">
        <w:rPr>
          <w:rFonts w:cstheme="minorHAnsi"/>
          <w:sz w:val="20"/>
          <w:szCs w:val="20"/>
        </w:rPr>
        <w:t>O</w:t>
      </w:r>
      <w:r w:rsidRPr="0081572A">
        <w:rPr>
          <w:rFonts w:cstheme="minorHAnsi"/>
          <w:sz w:val="20"/>
          <w:szCs w:val="20"/>
        </w:rPr>
        <w:t>perated by Ca</w:t>
      </w:r>
      <w:r w:rsidR="00527526" w:rsidRPr="0081572A">
        <w:rPr>
          <w:rFonts w:cstheme="minorHAnsi"/>
          <w:sz w:val="20"/>
          <w:szCs w:val="20"/>
        </w:rPr>
        <w:t xml:space="preserve">pella with </w:t>
      </w:r>
      <w:r w:rsidR="00D10EA6">
        <w:rPr>
          <w:rFonts w:cstheme="minorHAnsi"/>
          <w:sz w:val="20"/>
          <w:szCs w:val="20"/>
        </w:rPr>
        <w:t xml:space="preserve">interior </w:t>
      </w:r>
      <w:r w:rsidR="00527526" w:rsidRPr="0081572A">
        <w:rPr>
          <w:rFonts w:cstheme="minorHAnsi"/>
          <w:sz w:val="20"/>
          <w:szCs w:val="20"/>
        </w:rPr>
        <w:t>design from Hermes.</w:t>
      </w:r>
      <w:r w:rsidRPr="0081572A">
        <w:rPr>
          <w:rFonts w:cstheme="minorHAnsi"/>
          <w:sz w:val="20"/>
          <w:szCs w:val="20"/>
        </w:rPr>
        <w:t xml:space="preserve"> </w:t>
      </w:r>
      <w:r w:rsidR="00D10EA6">
        <w:rPr>
          <w:rFonts w:cstheme="minorHAnsi"/>
          <w:sz w:val="20"/>
          <w:szCs w:val="20"/>
        </w:rPr>
        <w:t xml:space="preserve">Being </w:t>
      </w:r>
      <w:r w:rsidRPr="0081572A">
        <w:rPr>
          <w:rFonts w:cstheme="minorHAnsi"/>
          <w:sz w:val="20"/>
          <w:szCs w:val="20"/>
        </w:rPr>
        <w:t>responsible for the design phase.</w:t>
      </w:r>
    </w:p>
    <w:p w14:paraId="7174F2EA" w14:textId="5A3329EC" w:rsidR="001A217F" w:rsidRPr="0081572A" w:rsidRDefault="001A217F" w:rsidP="004529FC">
      <w:pPr>
        <w:pStyle w:val="ListParagraph"/>
        <w:numPr>
          <w:ilvl w:val="0"/>
          <w:numId w:val="9"/>
        </w:numPr>
        <w:spacing w:after="0"/>
        <w:jc w:val="both"/>
        <w:rPr>
          <w:rFonts w:cstheme="minorHAnsi"/>
          <w:sz w:val="20"/>
          <w:szCs w:val="20"/>
        </w:rPr>
      </w:pPr>
      <w:r w:rsidRPr="0081572A">
        <w:rPr>
          <w:rFonts w:cstheme="minorHAnsi"/>
          <w:sz w:val="20"/>
          <w:szCs w:val="20"/>
        </w:rPr>
        <w:t>QNCC Hotel Offering 420 keys</w:t>
      </w:r>
      <w:r w:rsidR="00D10EA6">
        <w:rPr>
          <w:rFonts w:cstheme="minorHAnsi"/>
          <w:sz w:val="20"/>
          <w:szCs w:val="20"/>
        </w:rPr>
        <w:t>,</w:t>
      </w:r>
      <w:r w:rsidRPr="0081572A">
        <w:rPr>
          <w:rFonts w:cstheme="minorHAnsi"/>
          <w:sz w:val="20"/>
          <w:szCs w:val="20"/>
        </w:rPr>
        <w:t xml:space="preserve"> this business hotel adjacent the Qatar National Convention Centre (QNCC) hosting restaurants, ballrooms and spa right in the heart of Education City. </w:t>
      </w:r>
      <w:r w:rsidR="00AF0969">
        <w:rPr>
          <w:rFonts w:cstheme="minorHAnsi"/>
          <w:sz w:val="20"/>
          <w:szCs w:val="20"/>
        </w:rPr>
        <w:t>R</w:t>
      </w:r>
      <w:r w:rsidRPr="0081572A">
        <w:rPr>
          <w:rFonts w:cstheme="minorHAnsi"/>
          <w:sz w:val="20"/>
          <w:szCs w:val="20"/>
        </w:rPr>
        <w:t>esponsible for obtaining the completed design.</w:t>
      </w:r>
    </w:p>
    <w:p w14:paraId="36698094" w14:textId="19403127" w:rsidR="008C32C0" w:rsidRDefault="00AF0969" w:rsidP="004529FC">
      <w:pPr>
        <w:pStyle w:val="ListParagraph"/>
        <w:numPr>
          <w:ilvl w:val="0"/>
          <w:numId w:val="9"/>
        </w:numPr>
        <w:spacing w:after="0"/>
        <w:jc w:val="both"/>
        <w:rPr>
          <w:rFonts w:cstheme="minorHAnsi"/>
          <w:sz w:val="20"/>
          <w:szCs w:val="20"/>
        </w:rPr>
      </w:pPr>
      <w:r>
        <w:rPr>
          <w:rFonts w:cstheme="minorHAnsi"/>
          <w:sz w:val="20"/>
          <w:szCs w:val="20"/>
        </w:rPr>
        <w:t>Responsible for m</w:t>
      </w:r>
      <w:r w:rsidR="00EC32AD" w:rsidRPr="0081572A">
        <w:rPr>
          <w:rFonts w:cstheme="minorHAnsi"/>
          <w:sz w:val="20"/>
          <w:szCs w:val="20"/>
        </w:rPr>
        <w:t>anag</w:t>
      </w:r>
      <w:r>
        <w:rPr>
          <w:rFonts w:cstheme="minorHAnsi"/>
          <w:sz w:val="20"/>
          <w:szCs w:val="20"/>
        </w:rPr>
        <w:t>ing</w:t>
      </w:r>
      <w:r w:rsidR="00EC32AD" w:rsidRPr="0081572A">
        <w:rPr>
          <w:rFonts w:cstheme="minorHAnsi"/>
          <w:sz w:val="20"/>
          <w:szCs w:val="20"/>
        </w:rPr>
        <w:t xml:space="preserve"> the </w:t>
      </w:r>
      <w:r w:rsidR="00F23298" w:rsidRPr="0081572A">
        <w:rPr>
          <w:rFonts w:cstheme="minorHAnsi"/>
          <w:sz w:val="20"/>
          <w:szCs w:val="20"/>
        </w:rPr>
        <w:t>QAR 330</w:t>
      </w:r>
      <w:r w:rsidR="00EC32AD" w:rsidRPr="0081572A">
        <w:rPr>
          <w:rFonts w:cstheme="minorHAnsi"/>
          <w:sz w:val="20"/>
          <w:szCs w:val="20"/>
        </w:rPr>
        <w:t xml:space="preserve">m </w:t>
      </w:r>
      <w:r w:rsidR="0029036A" w:rsidRPr="0081572A">
        <w:rPr>
          <w:rFonts w:cstheme="minorHAnsi"/>
          <w:sz w:val="20"/>
          <w:szCs w:val="20"/>
        </w:rPr>
        <w:t>bid on behalf of ASTAD</w:t>
      </w:r>
      <w:r w:rsidR="00EC32AD" w:rsidRPr="0081572A">
        <w:rPr>
          <w:rFonts w:cstheme="minorHAnsi"/>
          <w:sz w:val="20"/>
          <w:szCs w:val="20"/>
        </w:rPr>
        <w:t xml:space="preserve"> for the project management</w:t>
      </w:r>
      <w:r w:rsidR="00F23298" w:rsidRPr="0081572A">
        <w:rPr>
          <w:rFonts w:cstheme="minorHAnsi"/>
          <w:sz w:val="20"/>
          <w:szCs w:val="20"/>
        </w:rPr>
        <w:t xml:space="preserve"> services</w:t>
      </w:r>
      <w:r w:rsidR="00EC32AD" w:rsidRPr="0081572A">
        <w:rPr>
          <w:rFonts w:cstheme="minorHAnsi"/>
          <w:sz w:val="20"/>
          <w:szCs w:val="20"/>
        </w:rPr>
        <w:t xml:space="preserve"> of 3 World Cup Stadiums by appointing a </w:t>
      </w:r>
      <w:r w:rsidR="0029036A" w:rsidRPr="0081572A">
        <w:rPr>
          <w:rFonts w:cstheme="minorHAnsi"/>
          <w:sz w:val="20"/>
          <w:szCs w:val="20"/>
        </w:rPr>
        <w:t>bidding</w:t>
      </w:r>
      <w:r w:rsidR="00EC32AD" w:rsidRPr="0081572A">
        <w:rPr>
          <w:rFonts w:cstheme="minorHAnsi"/>
          <w:sz w:val="20"/>
          <w:szCs w:val="20"/>
        </w:rPr>
        <w:t xml:space="preserve"> team, developing bid processes and implementing the marketing strategy</w:t>
      </w:r>
      <w:r w:rsidR="00355ED2" w:rsidRPr="0081572A">
        <w:rPr>
          <w:rFonts w:cstheme="minorHAnsi"/>
          <w:sz w:val="20"/>
          <w:szCs w:val="20"/>
        </w:rPr>
        <w:t>.</w:t>
      </w:r>
    </w:p>
    <w:p w14:paraId="7A90C86A" w14:textId="4A387BF7" w:rsidR="00A27EFB" w:rsidRPr="0081572A" w:rsidRDefault="00A27EFB" w:rsidP="004529FC">
      <w:pPr>
        <w:pStyle w:val="ListParagraph"/>
        <w:numPr>
          <w:ilvl w:val="0"/>
          <w:numId w:val="9"/>
        </w:numPr>
        <w:spacing w:after="0"/>
        <w:jc w:val="both"/>
        <w:rPr>
          <w:rFonts w:cstheme="minorHAnsi"/>
          <w:sz w:val="20"/>
          <w:szCs w:val="20"/>
        </w:rPr>
      </w:pPr>
      <w:r>
        <w:rPr>
          <w:rFonts w:cstheme="minorHAnsi"/>
          <w:sz w:val="20"/>
          <w:szCs w:val="20"/>
        </w:rPr>
        <w:t xml:space="preserve">Line management of the </w:t>
      </w:r>
      <w:r w:rsidR="00AF0429">
        <w:rPr>
          <w:rFonts w:cstheme="minorHAnsi"/>
          <w:sz w:val="20"/>
          <w:szCs w:val="20"/>
        </w:rPr>
        <w:t>project management teams on the project portfolios.</w:t>
      </w:r>
    </w:p>
    <w:p w14:paraId="3DA412BF" w14:textId="77777777" w:rsidR="002D5453" w:rsidRDefault="002D5453" w:rsidP="004529FC">
      <w:pPr>
        <w:spacing w:after="0"/>
        <w:rPr>
          <w:rFonts w:cstheme="minorHAnsi"/>
          <w:b/>
          <w:bCs/>
          <w:sz w:val="20"/>
          <w:szCs w:val="20"/>
        </w:rPr>
      </w:pPr>
    </w:p>
    <w:p w14:paraId="7D693CD9" w14:textId="59160AAA" w:rsidR="00AA523A" w:rsidRPr="0081572A" w:rsidRDefault="0064048C" w:rsidP="004529FC">
      <w:pPr>
        <w:spacing w:after="0"/>
        <w:rPr>
          <w:rFonts w:cstheme="minorHAnsi"/>
          <w:b/>
          <w:bCs/>
          <w:sz w:val="20"/>
          <w:szCs w:val="20"/>
        </w:rPr>
      </w:pPr>
      <w:r w:rsidRPr="0081572A">
        <w:rPr>
          <w:rFonts w:cstheme="minorHAnsi"/>
          <w:b/>
          <w:bCs/>
          <w:sz w:val="20"/>
          <w:szCs w:val="20"/>
        </w:rPr>
        <w:t>Business Manager</w:t>
      </w:r>
      <w:r w:rsidR="00AA523A" w:rsidRPr="0081572A">
        <w:rPr>
          <w:rFonts w:cstheme="minorHAnsi"/>
          <w:b/>
          <w:bCs/>
          <w:sz w:val="20"/>
          <w:szCs w:val="20"/>
        </w:rPr>
        <w:t>,</w:t>
      </w:r>
      <w:r w:rsidRPr="0081572A">
        <w:rPr>
          <w:rFonts w:cstheme="minorHAnsi"/>
          <w:b/>
          <w:bCs/>
          <w:sz w:val="20"/>
          <w:szCs w:val="20"/>
        </w:rPr>
        <w:t xml:space="preserve"> Buro Happold Ltd</w:t>
      </w:r>
      <w:r w:rsidR="00AA523A" w:rsidRPr="0081572A">
        <w:rPr>
          <w:rFonts w:cstheme="minorHAnsi"/>
          <w:b/>
          <w:bCs/>
          <w:sz w:val="20"/>
          <w:szCs w:val="20"/>
        </w:rPr>
        <w:t xml:space="preserve">, </w:t>
      </w:r>
      <w:r w:rsidRPr="0081572A">
        <w:rPr>
          <w:rFonts w:cstheme="minorHAnsi"/>
          <w:b/>
          <w:bCs/>
          <w:sz w:val="20"/>
          <w:szCs w:val="20"/>
        </w:rPr>
        <w:t>Dubai</w:t>
      </w:r>
      <w:r w:rsidR="00AA523A" w:rsidRPr="0081572A">
        <w:rPr>
          <w:rFonts w:cstheme="minorHAnsi"/>
          <w:b/>
          <w:bCs/>
          <w:sz w:val="20"/>
          <w:szCs w:val="20"/>
        </w:rPr>
        <w:t xml:space="preserve">, </w:t>
      </w:r>
      <w:r w:rsidRPr="0081572A">
        <w:rPr>
          <w:rFonts w:cstheme="minorHAnsi"/>
          <w:b/>
          <w:bCs/>
          <w:sz w:val="20"/>
          <w:szCs w:val="20"/>
        </w:rPr>
        <w:t>UAE</w:t>
      </w:r>
      <w:r w:rsidR="00AA523A" w:rsidRPr="0081572A">
        <w:rPr>
          <w:rFonts w:cstheme="minorHAnsi"/>
          <w:b/>
          <w:bCs/>
          <w:sz w:val="20"/>
          <w:szCs w:val="20"/>
        </w:rPr>
        <w:t xml:space="preserve">.  </w:t>
      </w:r>
    </w:p>
    <w:p w14:paraId="3937D361" w14:textId="6E36B134" w:rsidR="00AA523A" w:rsidRPr="00181F87" w:rsidRDefault="00961388" w:rsidP="004529FC">
      <w:pPr>
        <w:spacing w:after="0"/>
        <w:rPr>
          <w:rFonts w:cstheme="minorHAnsi"/>
          <w:b/>
          <w:bCs/>
          <w:color w:val="7030A0"/>
          <w:sz w:val="20"/>
          <w:szCs w:val="20"/>
        </w:rPr>
      </w:pPr>
      <w:r w:rsidRPr="0081572A">
        <w:rPr>
          <w:rFonts w:cstheme="minorHAnsi"/>
          <w:b/>
          <w:bCs/>
          <w:sz w:val="20"/>
          <w:szCs w:val="20"/>
        </w:rPr>
        <w:t>Jan. 2011</w:t>
      </w:r>
      <w:r w:rsidR="00AA523A" w:rsidRPr="0081572A">
        <w:rPr>
          <w:rFonts w:cstheme="minorHAnsi"/>
          <w:b/>
          <w:bCs/>
          <w:sz w:val="20"/>
          <w:szCs w:val="20"/>
        </w:rPr>
        <w:t xml:space="preserve"> to </w:t>
      </w:r>
      <w:r w:rsidR="000366D8" w:rsidRPr="0081572A">
        <w:rPr>
          <w:rFonts w:cstheme="minorHAnsi"/>
          <w:b/>
          <w:bCs/>
          <w:sz w:val="20"/>
          <w:szCs w:val="20"/>
        </w:rPr>
        <w:t>Jul</w:t>
      </w:r>
      <w:r w:rsidR="00AA523A" w:rsidRPr="0081572A">
        <w:rPr>
          <w:rFonts w:cstheme="minorHAnsi"/>
          <w:b/>
          <w:bCs/>
          <w:sz w:val="20"/>
          <w:szCs w:val="20"/>
        </w:rPr>
        <w:t>. 201</w:t>
      </w:r>
      <w:r w:rsidRPr="0081572A">
        <w:rPr>
          <w:rFonts w:cstheme="minorHAnsi"/>
          <w:b/>
          <w:bCs/>
          <w:sz w:val="20"/>
          <w:szCs w:val="20"/>
        </w:rPr>
        <w:t>1</w:t>
      </w:r>
    </w:p>
    <w:p w14:paraId="0D85C7CA" w14:textId="77777777" w:rsidR="004529FC" w:rsidRPr="005D6CA5" w:rsidRDefault="004529FC" w:rsidP="004529FC">
      <w:pPr>
        <w:spacing w:after="0"/>
        <w:rPr>
          <w:rFonts w:cstheme="minorHAnsi"/>
          <w:b/>
          <w:bCs/>
          <w:color w:val="C00000"/>
          <w:sz w:val="20"/>
          <w:szCs w:val="20"/>
        </w:rPr>
      </w:pPr>
    </w:p>
    <w:p w14:paraId="2BD33AE4" w14:textId="5AFD613C" w:rsidR="004879A9" w:rsidRPr="0081572A" w:rsidRDefault="004879A9" w:rsidP="004529FC">
      <w:pPr>
        <w:pStyle w:val="ListParagraph"/>
        <w:numPr>
          <w:ilvl w:val="0"/>
          <w:numId w:val="9"/>
        </w:numPr>
        <w:spacing w:after="0"/>
        <w:rPr>
          <w:rFonts w:cstheme="minorHAnsi"/>
          <w:sz w:val="20"/>
          <w:szCs w:val="20"/>
          <w:lang w:val="en-GB"/>
        </w:rPr>
      </w:pPr>
      <w:r w:rsidRPr="0081572A">
        <w:rPr>
          <w:rFonts w:eastAsiaTheme="minorHAnsi" w:cstheme="minorHAnsi"/>
          <w:sz w:val="20"/>
          <w:szCs w:val="20"/>
          <w:lang w:val="en-GB" w:eastAsia="en-US"/>
        </w:rPr>
        <w:t>Appointed to manage the improvement of business efficiency and cash performance within the Middle East region, re-negotiate payment terms with clients, suppliers and head office and improve</w:t>
      </w:r>
      <w:r w:rsidR="00A02151">
        <w:rPr>
          <w:rFonts w:eastAsiaTheme="minorHAnsi" w:cstheme="minorHAnsi"/>
          <w:sz w:val="20"/>
          <w:szCs w:val="20"/>
          <w:lang w:val="en-GB" w:eastAsia="en-US"/>
        </w:rPr>
        <w:t>d</w:t>
      </w:r>
      <w:r w:rsidRPr="0081572A">
        <w:rPr>
          <w:rFonts w:eastAsiaTheme="minorHAnsi" w:cstheme="minorHAnsi"/>
          <w:sz w:val="20"/>
          <w:szCs w:val="20"/>
          <w:lang w:val="en-GB" w:eastAsia="en-US"/>
        </w:rPr>
        <w:t xml:space="preserve"> credit control</w:t>
      </w:r>
      <w:r w:rsidR="005614DB" w:rsidRPr="0081572A">
        <w:rPr>
          <w:rFonts w:eastAsiaTheme="minorHAnsi" w:cstheme="minorHAnsi"/>
          <w:sz w:val="20"/>
          <w:szCs w:val="20"/>
          <w:lang w:val="en-GB" w:eastAsia="en-US"/>
        </w:rPr>
        <w:t>.</w:t>
      </w:r>
    </w:p>
    <w:p w14:paraId="5C37489C" w14:textId="4BB11945" w:rsidR="002A2460" w:rsidRPr="00220737" w:rsidRDefault="004879A9" w:rsidP="004529FC">
      <w:pPr>
        <w:pStyle w:val="ListParagraph"/>
        <w:numPr>
          <w:ilvl w:val="0"/>
          <w:numId w:val="9"/>
        </w:numPr>
        <w:spacing w:after="0"/>
        <w:rPr>
          <w:rFonts w:cstheme="minorHAnsi"/>
          <w:sz w:val="20"/>
          <w:szCs w:val="20"/>
          <w:lang w:val="en-GB"/>
        </w:rPr>
      </w:pPr>
      <w:r w:rsidRPr="0081572A">
        <w:rPr>
          <w:rFonts w:eastAsiaTheme="minorHAnsi" w:cstheme="minorHAnsi"/>
          <w:sz w:val="20"/>
          <w:szCs w:val="20"/>
          <w:lang w:val="en-GB" w:eastAsia="en-US"/>
        </w:rPr>
        <w:t xml:space="preserve">Improved Cash Flow by </w:t>
      </w:r>
      <w:r w:rsidR="00D226E7">
        <w:rPr>
          <w:rFonts w:eastAsiaTheme="minorHAnsi" w:cstheme="minorHAnsi"/>
          <w:sz w:val="20"/>
          <w:szCs w:val="20"/>
          <w:lang w:val="en-GB" w:eastAsia="en-US"/>
        </w:rPr>
        <w:t>AED</w:t>
      </w:r>
      <w:r w:rsidR="005614DB" w:rsidRPr="0081572A">
        <w:rPr>
          <w:rFonts w:eastAsiaTheme="minorHAnsi" w:cstheme="minorHAnsi"/>
          <w:sz w:val="20"/>
          <w:szCs w:val="20"/>
          <w:lang w:val="en-GB" w:eastAsia="en-US"/>
        </w:rPr>
        <w:t xml:space="preserve"> </w:t>
      </w:r>
      <w:r w:rsidR="00D67C29" w:rsidRPr="0081572A">
        <w:rPr>
          <w:rFonts w:eastAsiaTheme="minorHAnsi" w:cstheme="minorHAnsi"/>
          <w:sz w:val="20"/>
          <w:szCs w:val="20"/>
          <w:lang w:val="en-GB" w:eastAsia="en-US"/>
        </w:rPr>
        <w:t>2m</w:t>
      </w:r>
      <w:r w:rsidRPr="0081572A">
        <w:rPr>
          <w:rFonts w:eastAsiaTheme="minorHAnsi" w:cstheme="minorHAnsi"/>
          <w:sz w:val="20"/>
          <w:szCs w:val="20"/>
          <w:lang w:val="en-GB" w:eastAsia="en-US"/>
        </w:rPr>
        <w:t xml:space="preserve"> per month, reduced annual supplier costs by </w:t>
      </w:r>
      <w:r w:rsidR="00D226E7">
        <w:rPr>
          <w:rFonts w:eastAsiaTheme="minorHAnsi" w:cstheme="minorHAnsi"/>
          <w:sz w:val="20"/>
          <w:szCs w:val="20"/>
          <w:lang w:val="en-GB" w:eastAsia="en-US"/>
        </w:rPr>
        <w:t>AED</w:t>
      </w:r>
      <w:r w:rsidR="00D67C29" w:rsidRPr="0081572A">
        <w:rPr>
          <w:rFonts w:eastAsiaTheme="minorHAnsi" w:cstheme="minorHAnsi"/>
          <w:sz w:val="20"/>
          <w:szCs w:val="20"/>
          <w:lang w:val="en-GB" w:eastAsia="en-US"/>
        </w:rPr>
        <w:t xml:space="preserve"> 1m</w:t>
      </w:r>
      <w:r w:rsidRPr="0081572A">
        <w:rPr>
          <w:rFonts w:eastAsiaTheme="minorHAnsi" w:cstheme="minorHAnsi"/>
          <w:sz w:val="20"/>
          <w:szCs w:val="20"/>
          <w:lang w:val="en-GB" w:eastAsia="en-US"/>
        </w:rPr>
        <w:t xml:space="preserve"> and negotiated a reduction in borrowing from 6% to 5% by reviewing processes and imposing stricter controls</w:t>
      </w:r>
      <w:r w:rsidR="00D67C29" w:rsidRPr="0081572A">
        <w:rPr>
          <w:rFonts w:eastAsiaTheme="minorHAnsi" w:cstheme="minorHAnsi"/>
          <w:sz w:val="20"/>
          <w:szCs w:val="20"/>
          <w:lang w:val="en-GB" w:eastAsia="en-US"/>
        </w:rPr>
        <w:t>.</w:t>
      </w:r>
    </w:p>
    <w:p w14:paraId="1ACFBB2B" w14:textId="77777777" w:rsidR="00220737" w:rsidRDefault="00220737" w:rsidP="004529FC">
      <w:pPr>
        <w:pStyle w:val="ListParagraph"/>
        <w:spacing w:after="0"/>
        <w:ind w:left="360"/>
        <w:rPr>
          <w:rFonts w:eastAsiaTheme="minorHAnsi" w:cstheme="minorHAnsi"/>
          <w:sz w:val="20"/>
          <w:szCs w:val="20"/>
          <w:lang w:val="en-GB" w:eastAsia="en-US"/>
        </w:rPr>
      </w:pPr>
    </w:p>
    <w:p w14:paraId="4DF819B6" w14:textId="77777777" w:rsidR="00551DE7" w:rsidRDefault="00551DE7" w:rsidP="004529FC">
      <w:pPr>
        <w:spacing w:after="0"/>
        <w:rPr>
          <w:rFonts w:cstheme="minorHAnsi"/>
          <w:b/>
          <w:bCs/>
          <w:sz w:val="20"/>
          <w:szCs w:val="20"/>
        </w:rPr>
      </w:pPr>
    </w:p>
    <w:p w14:paraId="780F5C1E" w14:textId="77777777" w:rsidR="00551DE7" w:rsidRDefault="00551DE7" w:rsidP="004529FC">
      <w:pPr>
        <w:spacing w:after="0"/>
        <w:rPr>
          <w:rFonts w:cstheme="minorHAnsi"/>
          <w:b/>
          <w:bCs/>
          <w:sz w:val="20"/>
          <w:szCs w:val="20"/>
        </w:rPr>
      </w:pPr>
    </w:p>
    <w:p w14:paraId="499FC66A" w14:textId="77777777" w:rsidR="00551DE7" w:rsidRDefault="00551DE7" w:rsidP="004529FC">
      <w:pPr>
        <w:spacing w:after="0"/>
        <w:rPr>
          <w:rFonts w:cstheme="minorHAnsi"/>
          <w:b/>
          <w:bCs/>
          <w:sz w:val="20"/>
          <w:szCs w:val="20"/>
        </w:rPr>
      </w:pPr>
    </w:p>
    <w:p w14:paraId="2C6C3ADB" w14:textId="004DF43F" w:rsidR="00551DE7" w:rsidRDefault="005D7529" w:rsidP="004529FC">
      <w:pPr>
        <w:spacing w:after="0"/>
        <w:rPr>
          <w:rFonts w:cstheme="minorHAnsi"/>
          <w:b/>
          <w:bCs/>
          <w:sz w:val="20"/>
          <w:szCs w:val="20"/>
        </w:rPr>
      </w:pPr>
      <w:r w:rsidRPr="0081572A">
        <w:rPr>
          <w:rFonts w:cstheme="minorHAnsi"/>
          <w:b/>
          <w:bCs/>
          <w:sz w:val="20"/>
          <w:szCs w:val="20"/>
        </w:rPr>
        <w:lastRenderedPageBreak/>
        <w:t xml:space="preserve">Operations Manager and Head of Project Management, </w:t>
      </w:r>
      <w:r w:rsidR="001B0390" w:rsidRPr="0081572A">
        <w:rPr>
          <w:rFonts w:cstheme="minorHAnsi"/>
          <w:b/>
          <w:bCs/>
          <w:sz w:val="20"/>
          <w:szCs w:val="20"/>
        </w:rPr>
        <w:t>Halcrow Group Ltd</w:t>
      </w:r>
      <w:r w:rsidRPr="0081572A">
        <w:rPr>
          <w:rFonts w:cstheme="minorHAnsi"/>
          <w:b/>
          <w:bCs/>
          <w:sz w:val="20"/>
          <w:szCs w:val="20"/>
        </w:rPr>
        <w:t xml:space="preserve">, </w:t>
      </w:r>
      <w:r w:rsidR="001B0390" w:rsidRPr="0081572A">
        <w:rPr>
          <w:rFonts w:cstheme="minorHAnsi"/>
          <w:b/>
          <w:bCs/>
          <w:sz w:val="20"/>
          <w:szCs w:val="20"/>
        </w:rPr>
        <w:t>Dubai</w:t>
      </w:r>
      <w:r w:rsidRPr="0081572A">
        <w:rPr>
          <w:rFonts w:cstheme="minorHAnsi"/>
          <w:b/>
          <w:bCs/>
          <w:sz w:val="20"/>
          <w:szCs w:val="20"/>
        </w:rPr>
        <w:t>, U</w:t>
      </w:r>
      <w:r w:rsidR="001B0390" w:rsidRPr="0081572A">
        <w:rPr>
          <w:rFonts w:cstheme="minorHAnsi"/>
          <w:b/>
          <w:bCs/>
          <w:sz w:val="20"/>
          <w:szCs w:val="20"/>
        </w:rPr>
        <w:t>AE</w:t>
      </w:r>
      <w:r w:rsidRPr="0081572A">
        <w:rPr>
          <w:rFonts w:cstheme="minorHAnsi"/>
          <w:b/>
          <w:bCs/>
          <w:sz w:val="20"/>
          <w:szCs w:val="20"/>
        </w:rPr>
        <w:t xml:space="preserve">.  </w:t>
      </w:r>
    </w:p>
    <w:p w14:paraId="56B79E30" w14:textId="268DE3E3" w:rsidR="005D7529" w:rsidRPr="0081572A" w:rsidRDefault="005D7529" w:rsidP="004529FC">
      <w:pPr>
        <w:spacing w:after="0"/>
        <w:rPr>
          <w:rFonts w:cstheme="minorHAnsi"/>
          <w:b/>
          <w:bCs/>
          <w:color w:val="7030A0"/>
          <w:sz w:val="20"/>
          <w:szCs w:val="20"/>
        </w:rPr>
      </w:pPr>
      <w:r w:rsidRPr="0081572A">
        <w:rPr>
          <w:rFonts w:cstheme="minorHAnsi"/>
          <w:b/>
          <w:bCs/>
          <w:sz w:val="20"/>
          <w:szCs w:val="20"/>
        </w:rPr>
        <w:t>Nov. 20</w:t>
      </w:r>
      <w:r w:rsidR="00052A83" w:rsidRPr="0081572A">
        <w:rPr>
          <w:rFonts w:cstheme="minorHAnsi"/>
          <w:b/>
          <w:bCs/>
          <w:sz w:val="20"/>
          <w:szCs w:val="20"/>
        </w:rPr>
        <w:t>08</w:t>
      </w:r>
      <w:r w:rsidRPr="0081572A">
        <w:rPr>
          <w:rFonts w:cstheme="minorHAnsi"/>
          <w:b/>
          <w:bCs/>
          <w:sz w:val="20"/>
          <w:szCs w:val="20"/>
        </w:rPr>
        <w:t xml:space="preserve"> to </w:t>
      </w:r>
      <w:r w:rsidR="001B0390" w:rsidRPr="0081572A">
        <w:rPr>
          <w:rFonts w:cstheme="minorHAnsi"/>
          <w:b/>
          <w:bCs/>
          <w:sz w:val="20"/>
          <w:szCs w:val="20"/>
        </w:rPr>
        <w:t>Jan</w:t>
      </w:r>
      <w:r w:rsidRPr="0081572A">
        <w:rPr>
          <w:rFonts w:cstheme="minorHAnsi"/>
          <w:b/>
          <w:bCs/>
          <w:sz w:val="20"/>
          <w:szCs w:val="20"/>
        </w:rPr>
        <w:t>. 201</w:t>
      </w:r>
      <w:r w:rsidR="001B0390" w:rsidRPr="0081572A">
        <w:rPr>
          <w:rFonts w:cstheme="minorHAnsi"/>
          <w:b/>
          <w:bCs/>
          <w:sz w:val="20"/>
          <w:szCs w:val="20"/>
        </w:rPr>
        <w:t>1</w:t>
      </w:r>
      <w:r w:rsidRPr="0081572A">
        <w:rPr>
          <w:rFonts w:cstheme="minorHAnsi"/>
          <w:b/>
          <w:bCs/>
          <w:sz w:val="20"/>
          <w:szCs w:val="20"/>
        </w:rPr>
        <w:t xml:space="preserve">  </w:t>
      </w:r>
      <w:r w:rsidRPr="0081572A">
        <w:rPr>
          <w:rFonts w:cstheme="minorHAnsi"/>
          <w:b/>
          <w:bCs/>
          <w:sz w:val="20"/>
          <w:szCs w:val="20"/>
        </w:rPr>
        <w:br/>
      </w:r>
      <w:r w:rsidRPr="0081572A">
        <w:rPr>
          <w:rFonts w:cstheme="minorHAnsi"/>
          <w:b/>
          <w:bCs/>
          <w:sz w:val="20"/>
          <w:szCs w:val="20"/>
        </w:rPr>
        <w:br/>
      </w:r>
      <w:r w:rsidRPr="005D6CA5">
        <w:rPr>
          <w:rFonts w:cstheme="minorHAnsi"/>
          <w:b/>
          <w:bCs/>
          <w:color w:val="C00000"/>
          <w:sz w:val="20"/>
          <w:szCs w:val="20"/>
        </w:rPr>
        <w:t>Project(s):</w:t>
      </w:r>
    </w:p>
    <w:p w14:paraId="5D3C6AAE" w14:textId="77777777" w:rsidR="005D7529" w:rsidRPr="0081572A" w:rsidRDefault="005D7529" w:rsidP="004529FC">
      <w:pPr>
        <w:spacing w:after="0"/>
        <w:rPr>
          <w:rFonts w:cstheme="minorHAnsi"/>
          <w:b/>
          <w:bCs/>
          <w:sz w:val="20"/>
          <w:szCs w:val="20"/>
        </w:rPr>
      </w:pPr>
    </w:p>
    <w:p w14:paraId="71D58DD8" w14:textId="3E0BE000" w:rsidR="005D7529" w:rsidRPr="0081572A" w:rsidRDefault="00681123"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Oberoi Towers</w:t>
      </w:r>
      <w:r w:rsidR="00A30994" w:rsidRPr="0081572A">
        <w:rPr>
          <w:rFonts w:cstheme="minorHAnsi"/>
          <w:sz w:val="20"/>
          <w:szCs w:val="20"/>
          <w:lang w:val="en-GB"/>
        </w:rPr>
        <w:t>, Dubai, AED 750m, RANI Group.</w:t>
      </w:r>
    </w:p>
    <w:p w14:paraId="21E261DC" w14:textId="2636D0F7" w:rsidR="005D7529" w:rsidRPr="0081572A" w:rsidRDefault="000B031B"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Das Island Accommodation Facilities, Abu Dhabi, AED 320m, </w:t>
      </w:r>
      <w:r w:rsidR="00913925" w:rsidRPr="0081572A">
        <w:rPr>
          <w:rFonts w:cstheme="minorHAnsi"/>
          <w:sz w:val="20"/>
          <w:szCs w:val="20"/>
          <w:lang w:val="en-GB"/>
        </w:rPr>
        <w:t>ADNOC</w:t>
      </w:r>
      <w:r w:rsidR="002E73C9" w:rsidRPr="0081572A">
        <w:rPr>
          <w:rFonts w:cstheme="minorHAnsi"/>
          <w:sz w:val="20"/>
          <w:szCs w:val="20"/>
          <w:lang w:val="en-GB"/>
        </w:rPr>
        <w:t>.</w:t>
      </w:r>
    </w:p>
    <w:p w14:paraId="071B2017" w14:textId="06E94058" w:rsidR="002E73C9" w:rsidRDefault="001329D5" w:rsidP="004529FC">
      <w:pPr>
        <w:pStyle w:val="ListParagraph"/>
        <w:numPr>
          <w:ilvl w:val="0"/>
          <w:numId w:val="9"/>
        </w:numPr>
        <w:spacing w:after="0"/>
        <w:rPr>
          <w:rFonts w:cstheme="minorHAnsi"/>
          <w:sz w:val="20"/>
          <w:szCs w:val="20"/>
          <w:lang w:val="en-GB"/>
        </w:rPr>
      </w:pPr>
      <w:r>
        <w:rPr>
          <w:rFonts w:cstheme="minorHAnsi"/>
          <w:sz w:val="20"/>
          <w:szCs w:val="20"/>
          <w:lang w:val="en-GB"/>
        </w:rPr>
        <w:t>Binary Tower</w:t>
      </w:r>
      <w:r w:rsidR="000D24C8">
        <w:rPr>
          <w:rFonts w:cstheme="minorHAnsi"/>
          <w:sz w:val="20"/>
          <w:szCs w:val="20"/>
          <w:lang w:val="en-GB"/>
        </w:rPr>
        <w:t>, Dubai, Om</w:t>
      </w:r>
      <w:r w:rsidR="00B82CDD">
        <w:rPr>
          <w:rFonts w:cstheme="minorHAnsi"/>
          <w:sz w:val="20"/>
          <w:szCs w:val="20"/>
          <w:lang w:val="en-GB"/>
        </w:rPr>
        <w:t>niyat</w:t>
      </w:r>
      <w:r w:rsidR="007A7B82">
        <w:rPr>
          <w:rFonts w:cstheme="minorHAnsi"/>
          <w:sz w:val="20"/>
          <w:szCs w:val="20"/>
          <w:lang w:val="en-GB"/>
        </w:rPr>
        <w:t>.</w:t>
      </w:r>
    </w:p>
    <w:p w14:paraId="2C55A131" w14:textId="6F9F1C47" w:rsidR="007A7B82" w:rsidRDefault="00B1017A" w:rsidP="004529FC">
      <w:pPr>
        <w:pStyle w:val="ListParagraph"/>
        <w:numPr>
          <w:ilvl w:val="0"/>
          <w:numId w:val="9"/>
        </w:numPr>
        <w:spacing w:after="0"/>
        <w:rPr>
          <w:rFonts w:cstheme="minorHAnsi"/>
          <w:sz w:val="20"/>
          <w:szCs w:val="20"/>
          <w:lang w:val="en-GB"/>
        </w:rPr>
      </w:pPr>
      <w:r>
        <w:rPr>
          <w:rFonts w:cstheme="minorHAnsi"/>
          <w:sz w:val="20"/>
          <w:szCs w:val="20"/>
          <w:lang w:val="en-GB"/>
        </w:rPr>
        <w:t>Sa</w:t>
      </w:r>
      <w:r w:rsidR="00836CB1">
        <w:rPr>
          <w:rFonts w:cstheme="minorHAnsi"/>
          <w:sz w:val="20"/>
          <w:szCs w:val="20"/>
          <w:lang w:val="en-GB"/>
        </w:rPr>
        <w:t xml:space="preserve">raya Tower, Abu Dhabi, </w:t>
      </w:r>
      <w:r w:rsidR="00956A74">
        <w:rPr>
          <w:rFonts w:cstheme="minorHAnsi"/>
          <w:sz w:val="20"/>
          <w:szCs w:val="20"/>
          <w:lang w:val="en-GB"/>
        </w:rPr>
        <w:t>DW</w:t>
      </w:r>
      <w:r w:rsidR="00304B63">
        <w:rPr>
          <w:rFonts w:cstheme="minorHAnsi"/>
          <w:sz w:val="20"/>
          <w:szCs w:val="20"/>
          <w:lang w:val="en-GB"/>
        </w:rPr>
        <w:t>P.</w:t>
      </w:r>
    </w:p>
    <w:p w14:paraId="72F36E35" w14:textId="13932BFF" w:rsidR="00304B63" w:rsidRDefault="00341506" w:rsidP="004529FC">
      <w:pPr>
        <w:pStyle w:val="ListParagraph"/>
        <w:numPr>
          <w:ilvl w:val="0"/>
          <w:numId w:val="9"/>
        </w:numPr>
        <w:spacing w:after="0"/>
        <w:rPr>
          <w:rFonts w:cstheme="minorHAnsi"/>
          <w:sz w:val="20"/>
          <w:szCs w:val="20"/>
          <w:lang w:val="en-GB"/>
        </w:rPr>
      </w:pPr>
      <w:r>
        <w:rPr>
          <w:rFonts w:cstheme="minorHAnsi"/>
          <w:sz w:val="20"/>
          <w:szCs w:val="20"/>
          <w:lang w:val="en-GB"/>
        </w:rPr>
        <w:t xml:space="preserve">Ritz Carlton Hotel, </w:t>
      </w:r>
      <w:r w:rsidR="006F5565">
        <w:rPr>
          <w:rFonts w:cstheme="minorHAnsi"/>
          <w:sz w:val="20"/>
          <w:szCs w:val="20"/>
          <w:lang w:val="en-GB"/>
        </w:rPr>
        <w:t>Muscat.</w:t>
      </w:r>
    </w:p>
    <w:p w14:paraId="3903A78B" w14:textId="1C91F14C" w:rsidR="00D36C52" w:rsidRDefault="00D36C52" w:rsidP="004529FC">
      <w:pPr>
        <w:pStyle w:val="ListParagraph"/>
        <w:numPr>
          <w:ilvl w:val="0"/>
          <w:numId w:val="9"/>
        </w:numPr>
        <w:spacing w:after="0"/>
        <w:rPr>
          <w:rFonts w:cstheme="minorHAnsi"/>
          <w:sz w:val="20"/>
          <w:szCs w:val="20"/>
          <w:lang w:val="en-GB"/>
        </w:rPr>
      </w:pPr>
      <w:r>
        <w:rPr>
          <w:rFonts w:cstheme="minorHAnsi"/>
          <w:sz w:val="20"/>
          <w:szCs w:val="20"/>
          <w:lang w:val="en-GB"/>
        </w:rPr>
        <w:t>Al Ain Zoo Master Plan, Al Ain</w:t>
      </w:r>
      <w:r w:rsidR="00072696">
        <w:rPr>
          <w:rFonts w:cstheme="minorHAnsi"/>
          <w:sz w:val="20"/>
          <w:szCs w:val="20"/>
          <w:lang w:val="en-GB"/>
        </w:rPr>
        <w:t>, UAE</w:t>
      </w:r>
      <w:r w:rsidR="00FE4543">
        <w:rPr>
          <w:rFonts w:cstheme="minorHAnsi"/>
          <w:sz w:val="20"/>
          <w:szCs w:val="20"/>
          <w:lang w:val="en-GB"/>
        </w:rPr>
        <w:t>.</w:t>
      </w:r>
    </w:p>
    <w:p w14:paraId="362F195A" w14:textId="77777777" w:rsidR="004529FC" w:rsidRPr="0081572A" w:rsidRDefault="004529FC" w:rsidP="004529FC">
      <w:pPr>
        <w:pStyle w:val="ListParagraph"/>
        <w:spacing w:after="0"/>
        <w:ind w:left="360"/>
        <w:rPr>
          <w:rFonts w:cstheme="minorHAnsi"/>
          <w:sz w:val="20"/>
          <w:szCs w:val="20"/>
          <w:lang w:val="en-GB"/>
        </w:rPr>
      </w:pPr>
    </w:p>
    <w:p w14:paraId="04D10ACB" w14:textId="77777777" w:rsidR="005D7529" w:rsidRDefault="005D7529" w:rsidP="004529FC">
      <w:pPr>
        <w:spacing w:after="0"/>
        <w:rPr>
          <w:rFonts w:cstheme="minorHAnsi"/>
          <w:b/>
          <w:bCs/>
          <w:color w:val="C00000"/>
          <w:sz w:val="20"/>
          <w:szCs w:val="20"/>
        </w:rPr>
      </w:pPr>
      <w:r w:rsidRPr="005D6CA5">
        <w:rPr>
          <w:rFonts w:cstheme="minorHAnsi"/>
          <w:b/>
          <w:bCs/>
          <w:color w:val="C00000"/>
          <w:sz w:val="20"/>
          <w:szCs w:val="20"/>
        </w:rPr>
        <w:t xml:space="preserve">Key Responsibilities:  </w:t>
      </w:r>
    </w:p>
    <w:p w14:paraId="53BDFA40" w14:textId="77777777" w:rsidR="004529FC" w:rsidRPr="005D6CA5" w:rsidRDefault="004529FC" w:rsidP="004529FC">
      <w:pPr>
        <w:spacing w:after="0"/>
        <w:rPr>
          <w:rFonts w:cstheme="minorHAnsi"/>
          <w:b/>
          <w:bCs/>
          <w:color w:val="C00000"/>
          <w:sz w:val="20"/>
          <w:szCs w:val="20"/>
        </w:rPr>
      </w:pPr>
    </w:p>
    <w:p w14:paraId="08B7FB5A" w14:textId="70E8F2A3" w:rsidR="00C25EA0" w:rsidRPr="0081572A" w:rsidRDefault="005D7529" w:rsidP="004529FC">
      <w:pPr>
        <w:pStyle w:val="ListParagraph"/>
        <w:numPr>
          <w:ilvl w:val="0"/>
          <w:numId w:val="9"/>
        </w:numPr>
        <w:spacing w:after="0"/>
        <w:rPr>
          <w:rFonts w:cstheme="minorHAnsi"/>
          <w:sz w:val="20"/>
          <w:szCs w:val="20"/>
          <w:lang w:val="en-GB"/>
        </w:rPr>
      </w:pPr>
      <w:r w:rsidRPr="0081572A">
        <w:rPr>
          <w:rFonts w:eastAsiaTheme="minorHAnsi" w:cstheme="minorHAnsi"/>
          <w:sz w:val="20"/>
          <w:szCs w:val="20"/>
          <w:lang w:val="en-GB" w:eastAsia="en-US"/>
        </w:rPr>
        <w:t xml:space="preserve">Appointed </w:t>
      </w:r>
      <w:r w:rsidR="00C25EA0" w:rsidRPr="0081572A">
        <w:rPr>
          <w:rFonts w:eastAsiaTheme="minorHAnsi" w:cstheme="minorHAnsi"/>
          <w:sz w:val="20"/>
          <w:szCs w:val="20"/>
          <w:lang w:val="en-GB" w:eastAsia="en-US"/>
        </w:rPr>
        <w:t xml:space="preserve">to manage all projects from the UAE offices in Dubai and Abu Dhabi, to look for new business opportunities, improve cash flow, restructure the </w:t>
      </w:r>
      <w:r w:rsidR="003954E8" w:rsidRPr="0081572A">
        <w:rPr>
          <w:rFonts w:eastAsiaTheme="minorHAnsi" w:cstheme="minorHAnsi"/>
          <w:sz w:val="20"/>
          <w:szCs w:val="20"/>
          <w:lang w:val="en-GB" w:eastAsia="en-US"/>
        </w:rPr>
        <w:t>team,</w:t>
      </w:r>
      <w:r w:rsidR="00C25EA0" w:rsidRPr="0081572A">
        <w:rPr>
          <w:rFonts w:eastAsiaTheme="minorHAnsi" w:cstheme="minorHAnsi"/>
          <w:sz w:val="20"/>
          <w:szCs w:val="20"/>
          <w:lang w:val="en-GB" w:eastAsia="en-US"/>
        </w:rPr>
        <w:t xml:space="preserve"> and manage a team of 12 Project Managers.</w:t>
      </w:r>
    </w:p>
    <w:p w14:paraId="0C5D3EB4" w14:textId="6151F11C" w:rsidR="00ED5F4D" w:rsidRPr="0081572A" w:rsidRDefault="00ED5F4D" w:rsidP="004529FC">
      <w:pPr>
        <w:pStyle w:val="ListParagraph"/>
        <w:numPr>
          <w:ilvl w:val="0"/>
          <w:numId w:val="9"/>
        </w:numPr>
        <w:tabs>
          <w:tab w:val="left" w:pos="1134"/>
          <w:tab w:val="left" w:pos="2268"/>
        </w:tabs>
        <w:spacing w:after="0" w:line="240" w:lineRule="auto"/>
        <w:jc w:val="both"/>
        <w:rPr>
          <w:rFonts w:cstheme="minorHAnsi"/>
          <w:sz w:val="20"/>
          <w:szCs w:val="20"/>
        </w:rPr>
      </w:pPr>
      <w:r w:rsidRPr="0081572A">
        <w:rPr>
          <w:rFonts w:cstheme="minorHAnsi"/>
          <w:sz w:val="20"/>
          <w:szCs w:val="20"/>
        </w:rPr>
        <w:t xml:space="preserve">The Oberoi 5-star hotel tower, </w:t>
      </w:r>
      <w:r w:rsidR="009320A3" w:rsidRPr="0081572A">
        <w:rPr>
          <w:rFonts w:cstheme="minorHAnsi"/>
          <w:sz w:val="20"/>
          <w:szCs w:val="20"/>
        </w:rPr>
        <w:t>thirty-four</w:t>
      </w:r>
      <w:r w:rsidRPr="0081572A">
        <w:rPr>
          <w:rFonts w:cstheme="minorHAnsi"/>
          <w:sz w:val="20"/>
          <w:szCs w:val="20"/>
        </w:rPr>
        <w:t xml:space="preserve"> </w:t>
      </w:r>
      <w:r w:rsidR="009436D1" w:rsidRPr="0081572A">
        <w:rPr>
          <w:rFonts w:cstheme="minorHAnsi"/>
          <w:sz w:val="20"/>
          <w:szCs w:val="20"/>
        </w:rPr>
        <w:t>story</w:t>
      </w:r>
      <w:r w:rsidRPr="0081572A">
        <w:rPr>
          <w:rFonts w:cstheme="minorHAnsi"/>
          <w:sz w:val="20"/>
          <w:szCs w:val="20"/>
        </w:rPr>
        <w:t xml:space="preserve"> office tower and 5 </w:t>
      </w:r>
      <w:r w:rsidR="009436D1" w:rsidRPr="0081572A">
        <w:rPr>
          <w:rFonts w:cstheme="minorHAnsi"/>
          <w:sz w:val="20"/>
          <w:szCs w:val="20"/>
        </w:rPr>
        <w:t>story</w:t>
      </w:r>
      <w:r w:rsidRPr="0081572A">
        <w:rPr>
          <w:rFonts w:cstheme="minorHAnsi"/>
          <w:sz w:val="20"/>
          <w:szCs w:val="20"/>
        </w:rPr>
        <w:t xml:space="preserve"> podium. </w:t>
      </w:r>
      <w:r w:rsidR="00EA1AF9">
        <w:rPr>
          <w:rFonts w:cstheme="minorHAnsi"/>
          <w:sz w:val="20"/>
          <w:szCs w:val="20"/>
        </w:rPr>
        <w:t>Res</w:t>
      </w:r>
      <w:r w:rsidRPr="0081572A">
        <w:rPr>
          <w:rFonts w:cstheme="minorHAnsi"/>
          <w:sz w:val="20"/>
          <w:szCs w:val="20"/>
        </w:rPr>
        <w:t xml:space="preserve">ponsible for </w:t>
      </w:r>
      <w:r w:rsidR="0049515B" w:rsidRPr="0081572A">
        <w:rPr>
          <w:rFonts w:cstheme="minorHAnsi"/>
          <w:sz w:val="20"/>
          <w:szCs w:val="20"/>
        </w:rPr>
        <w:t>design</w:t>
      </w:r>
      <w:r w:rsidRPr="0081572A">
        <w:rPr>
          <w:rFonts w:cstheme="minorHAnsi"/>
          <w:sz w:val="20"/>
          <w:szCs w:val="20"/>
        </w:rPr>
        <w:t xml:space="preserve"> and construction supervision management.</w:t>
      </w:r>
    </w:p>
    <w:p w14:paraId="324D2345" w14:textId="712B9E99" w:rsidR="00C25EA0" w:rsidRPr="0081572A" w:rsidRDefault="00B41F31" w:rsidP="004529FC">
      <w:pPr>
        <w:pStyle w:val="ListParagraph"/>
        <w:numPr>
          <w:ilvl w:val="0"/>
          <w:numId w:val="9"/>
        </w:numPr>
        <w:spacing w:after="0"/>
        <w:rPr>
          <w:rFonts w:cstheme="minorHAnsi"/>
          <w:sz w:val="20"/>
          <w:szCs w:val="20"/>
          <w:lang w:val="en-GB"/>
        </w:rPr>
      </w:pPr>
      <w:r w:rsidRPr="0081572A">
        <w:rPr>
          <w:rFonts w:cstheme="minorHAnsi"/>
          <w:sz w:val="20"/>
          <w:szCs w:val="20"/>
        </w:rPr>
        <w:t xml:space="preserve">Acting as project advisor for the Das Island </w:t>
      </w:r>
      <w:r w:rsidR="002E73C9" w:rsidRPr="0081572A">
        <w:rPr>
          <w:rFonts w:cstheme="minorHAnsi"/>
          <w:sz w:val="20"/>
          <w:szCs w:val="20"/>
        </w:rPr>
        <w:t>Accommodation</w:t>
      </w:r>
      <w:r w:rsidRPr="0081572A">
        <w:rPr>
          <w:rFonts w:cstheme="minorHAnsi"/>
          <w:sz w:val="20"/>
          <w:szCs w:val="20"/>
        </w:rPr>
        <w:t xml:space="preserve"> Facilities, undertaking reviews of the various project documentation </w:t>
      </w:r>
      <w:r w:rsidR="009436D1" w:rsidRPr="0081572A">
        <w:rPr>
          <w:rFonts w:cstheme="minorHAnsi"/>
          <w:sz w:val="20"/>
          <w:szCs w:val="20"/>
        </w:rPr>
        <w:t>i.e.,</w:t>
      </w:r>
      <w:r w:rsidRPr="0081572A">
        <w:rPr>
          <w:rFonts w:cstheme="minorHAnsi"/>
          <w:sz w:val="20"/>
          <w:szCs w:val="20"/>
        </w:rPr>
        <w:t xml:space="preserve"> schedules and cost plans, design basis statements</w:t>
      </w:r>
      <w:r w:rsidR="0021667C" w:rsidRPr="0081572A">
        <w:rPr>
          <w:rFonts w:cstheme="minorHAnsi"/>
          <w:sz w:val="20"/>
          <w:szCs w:val="20"/>
        </w:rPr>
        <w:t>, and construability</w:t>
      </w:r>
      <w:r w:rsidRPr="0081572A">
        <w:rPr>
          <w:rFonts w:cstheme="minorHAnsi"/>
          <w:sz w:val="20"/>
          <w:szCs w:val="20"/>
        </w:rPr>
        <w:t xml:space="preserve"> reviews. Embedded in Client organisation and supporting the evaluation of the potential PMC Consultants and EPC Contractors.</w:t>
      </w:r>
    </w:p>
    <w:p w14:paraId="494842D3" w14:textId="1D09D9B4" w:rsidR="00E64145" w:rsidRDefault="00E64145" w:rsidP="004529FC">
      <w:pPr>
        <w:pStyle w:val="ListParagraph"/>
        <w:numPr>
          <w:ilvl w:val="0"/>
          <w:numId w:val="9"/>
        </w:numPr>
        <w:spacing w:after="0"/>
        <w:rPr>
          <w:rFonts w:cstheme="minorHAnsi"/>
          <w:sz w:val="20"/>
          <w:szCs w:val="20"/>
          <w:lang w:val="en-GB"/>
        </w:rPr>
      </w:pPr>
      <w:r>
        <w:rPr>
          <w:rFonts w:cstheme="minorHAnsi"/>
          <w:sz w:val="20"/>
          <w:szCs w:val="20"/>
          <w:lang w:val="en-GB"/>
        </w:rPr>
        <w:t>Leading the project management team function</w:t>
      </w:r>
      <w:r w:rsidR="00EE4419">
        <w:rPr>
          <w:rFonts w:cstheme="minorHAnsi"/>
          <w:sz w:val="20"/>
          <w:szCs w:val="20"/>
          <w:lang w:val="en-GB"/>
        </w:rPr>
        <w:t>.</w:t>
      </w:r>
    </w:p>
    <w:p w14:paraId="2D9EFAFD" w14:textId="7644512A" w:rsidR="007D6EB4" w:rsidRDefault="007D6EB4" w:rsidP="004529FC">
      <w:pPr>
        <w:pStyle w:val="ListParagraph"/>
        <w:numPr>
          <w:ilvl w:val="0"/>
          <w:numId w:val="9"/>
        </w:numPr>
        <w:spacing w:after="0"/>
        <w:rPr>
          <w:rFonts w:cstheme="minorHAnsi"/>
          <w:sz w:val="20"/>
          <w:szCs w:val="20"/>
          <w:lang w:val="en-GB"/>
        </w:rPr>
      </w:pPr>
      <w:r>
        <w:rPr>
          <w:rFonts w:cstheme="minorHAnsi"/>
          <w:sz w:val="20"/>
          <w:szCs w:val="20"/>
          <w:lang w:val="en-GB"/>
        </w:rPr>
        <w:t xml:space="preserve">Project management functional </w:t>
      </w:r>
      <w:r w:rsidR="003A6288">
        <w:rPr>
          <w:rFonts w:cstheme="minorHAnsi"/>
          <w:sz w:val="20"/>
          <w:szCs w:val="20"/>
          <w:lang w:val="en-GB"/>
        </w:rPr>
        <w:t>and project excellence mentor.</w:t>
      </w:r>
    </w:p>
    <w:p w14:paraId="08575CC2" w14:textId="7BB2CBB7" w:rsidR="003A6288" w:rsidRDefault="00F513EA" w:rsidP="004529FC">
      <w:pPr>
        <w:pStyle w:val="ListParagraph"/>
        <w:numPr>
          <w:ilvl w:val="0"/>
          <w:numId w:val="9"/>
        </w:numPr>
        <w:spacing w:after="0"/>
        <w:rPr>
          <w:rFonts w:cstheme="minorHAnsi"/>
          <w:sz w:val="20"/>
          <w:szCs w:val="20"/>
          <w:lang w:val="en-GB"/>
        </w:rPr>
      </w:pPr>
      <w:r>
        <w:rPr>
          <w:rFonts w:cstheme="minorHAnsi"/>
          <w:sz w:val="20"/>
          <w:szCs w:val="20"/>
          <w:lang w:val="en-GB"/>
        </w:rPr>
        <w:t>Bid director for all project management services bids.</w:t>
      </w:r>
    </w:p>
    <w:p w14:paraId="35A8A5BC" w14:textId="00C8AAC7" w:rsidR="002C1A65" w:rsidRPr="00E64145" w:rsidRDefault="002C1A65" w:rsidP="004529FC">
      <w:pPr>
        <w:pStyle w:val="ListParagraph"/>
        <w:numPr>
          <w:ilvl w:val="0"/>
          <w:numId w:val="9"/>
        </w:numPr>
        <w:spacing w:after="0"/>
        <w:rPr>
          <w:rFonts w:cstheme="minorHAnsi"/>
          <w:sz w:val="20"/>
          <w:szCs w:val="20"/>
          <w:lang w:val="en-GB"/>
        </w:rPr>
      </w:pPr>
      <w:r>
        <w:rPr>
          <w:rFonts w:cstheme="minorHAnsi"/>
          <w:sz w:val="20"/>
          <w:szCs w:val="20"/>
          <w:lang w:val="en-GB"/>
        </w:rPr>
        <w:t xml:space="preserve">Country lead for Project Management services in UAE, Bahrain, </w:t>
      </w:r>
      <w:r w:rsidR="003954E8">
        <w:rPr>
          <w:rFonts w:cstheme="minorHAnsi"/>
          <w:sz w:val="20"/>
          <w:szCs w:val="20"/>
          <w:lang w:val="en-GB"/>
        </w:rPr>
        <w:t>Libya,</w:t>
      </w:r>
      <w:r>
        <w:rPr>
          <w:rFonts w:cstheme="minorHAnsi"/>
          <w:sz w:val="20"/>
          <w:szCs w:val="20"/>
          <w:lang w:val="en-GB"/>
        </w:rPr>
        <w:t xml:space="preserve"> and Syria.</w:t>
      </w:r>
    </w:p>
    <w:p w14:paraId="724B1629" w14:textId="3D15318A" w:rsidR="00C25EA0" w:rsidRPr="004529FC" w:rsidRDefault="00C25EA0" w:rsidP="004529FC">
      <w:pPr>
        <w:pStyle w:val="ListParagraph"/>
        <w:numPr>
          <w:ilvl w:val="0"/>
          <w:numId w:val="9"/>
        </w:numPr>
        <w:spacing w:after="0"/>
        <w:rPr>
          <w:rFonts w:cstheme="minorHAnsi"/>
          <w:sz w:val="20"/>
          <w:szCs w:val="20"/>
          <w:lang w:val="en-GB"/>
        </w:rPr>
      </w:pPr>
      <w:r w:rsidRPr="0081572A">
        <w:rPr>
          <w:rFonts w:eastAsiaTheme="minorHAnsi" w:cstheme="minorHAnsi"/>
          <w:sz w:val="20"/>
          <w:szCs w:val="20"/>
          <w:lang w:val="en-GB" w:eastAsia="en-US"/>
        </w:rPr>
        <w:t xml:space="preserve">Due to the economic downturn reduced the Staff Budget from AED 80m to AED 32m by lowering headcount from 170 to 50 staff by implementing a consultation process, identifying the required </w:t>
      </w:r>
      <w:r w:rsidR="003954E8" w:rsidRPr="0081572A">
        <w:rPr>
          <w:rFonts w:eastAsiaTheme="minorHAnsi" w:cstheme="minorHAnsi"/>
          <w:sz w:val="20"/>
          <w:szCs w:val="20"/>
          <w:lang w:val="en-GB" w:eastAsia="en-US"/>
        </w:rPr>
        <w:t>skill set</w:t>
      </w:r>
      <w:r w:rsidRPr="0081572A">
        <w:rPr>
          <w:rFonts w:eastAsiaTheme="minorHAnsi" w:cstheme="minorHAnsi"/>
          <w:sz w:val="20"/>
          <w:szCs w:val="20"/>
          <w:lang w:val="en-GB" w:eastAsia="en-US"/>
        </w:rPr>
        <w:t xml:space="preserve"> and analysing competencies.</w:t>
      </w:r>
    </w:p>
    <w:p w14:paraId="518CFA70" w14:textId="77777777" w:rsidR="004529FC" w:rsidRPr="0081572A" w:rsidRDefault="004529FC" w:rsidP="004529FC">
      <w:pPr>
        <w:pStyle w:val="ListParagraph"/>
        <w:spacing w:after="0"/>
        <w:ind w:left="360"/>
        <w:rPr>
          <w:rFonts w:cstheme="minorHAnsi"/>
          <w:sz w:val="20"/>
          <w:szCs w:val="20"/>
          <w:lang w:val="en-GB"/>
        </w:rPr>
      </w:pPr>
    </w:p>
    <w:p w14:paraId="15D1A182" w14:textId="43576544" w:rsidR="0036050E" w:rsidRPr="0081572A" w:rsidRDefault="0036050E" w:rsidP="004529FC">
      <w:pPr>
        <w:spacing w:after="0"/>
        <w:rPr>
          <w:rFonts w:cstheme="minorHAnsi"/>
          <w:b/>
          <w:bCs/>
          <w:sz w:val="20"/>
          <w:szCs w:val="20"/>
        </w:rPr>
      </w:pPr>
      <w:bookmarkStart w:id="2" w:name="_Hlk143786058"/>
      <w:r w:rsidRPr="0081572A">
        <w:rPr>
          <w:rFonts w:cstheme="minorHAnsi"/>
          <w:b/>
          <w:bCs/>
          <w:sz w:val="20"/>
          <w:szCs w:val="20"/>
        </w:rPr>
        <w:t xml:space="preserve">Divisional Director, Jacobs UK Ltd, Reading, UK.  </w:t>
      </w:r>
    </w:p>
    <w:p w14:paraId="262DAEB4" w14:textId="3AA798A9" w:rsidR="0036050E" w:rsidRPr="0081572A" w:rsidRDefault="0036050E" w:rsidP="004529FC">
      <w:pPr>
        <w:spacing w:after="0"/>
        <w:rPr>
          <w:rFonts w:cstheme="minorHAnsi"/>
          <w:b/>
          <w:bCs/>
          <w:color w:val="7030A0"/>
          <w:sz w:val="20"/>
          <w:szCs w:val="20"/>
        </w:rPr>
      </w:pPr>
      <w:r w:rsidRPr="0081572A">
        <w:rPr>
          <w:rFonts w:cstheme="minorHAnsi"/>
          <w:b/>
          <w:bCs/>
          <w:sz w:val="20"/>
          <w:szCs w:val="20"/>
        </w:rPr>
        <w:t xml:space="preserve">Mar. 2004 to Nov. 2008  </w:t>
      </w:r>
      <w:bookmarkEnd w:id="2"/>
      <w:r w:rsidRPr="0081572A">
        <w:rPr>
          <w:rFonts w:cstheme="minorHAnsi"/>
          <w:b/>
          <w:bCs/>
          <w:sz w:val="20"/>
          <w:szCs w:val="20"/>
        </w:rPr>
        <w:br/>
      </w:r>
      <w:r w:rsidRPr="0081572A">
        <w:rPr>
          <w:rFonts w:cstheme="minorHAnsi"/>
          <w:b/>
          <w:bCs/>
          <w:sz w:val="20"/>
          <w:szCs w:val="20"/>
        </w:rPr>
        <w:br/>
      </w:r>
      <w:r w:rsidRPr="005D6CA5">
        <w:rPr>
          <w:rFonts w:cstheme="minorHAnsi"/>
          <w:b/>
          <w:bCs/>
          <w:color w:val="C00000"/>
          <w:sz w:val="20"/>
          <w:szCs w:val="20"/>
        </w:rPr>
        <w:t>Project(s):</w:t>
      </w:r>
    </w:p>
    <w:p w14:paraId="4193E4E4" w14:textId="77777777" w:rsidR="0036050E" w:rsidRPr="0081572A" w:rsidRDefault="0036050E" w:rsidP="004529FC">
      <w:pPr>
        <w:spacing w:after="0"/>
        <w:rPr>
          <w:rFonts w:cstheme="minorHAnsi"/>
          <w:b/>
          <w:bCs/>
          <w:sz w:val="20"/>
          <w:szCs w:val="20"/>
        </w:rPr>
      </w:pPr>
    </w:p>
    <w:p w14:paraId="61C0CCD4" w14:textId="13454734" w:rsidR="0036050E" w:rsidRPr="0081572A" w:rsidRDefault="0036050E"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AWE Development program, Reading, </w:t>
      </w:r>
      <w:r w:rsidR="003C53F3" w:rsidRPr="0081572A">
        <w:rPr>
          <w:rFonts w:cstheme="minorHAnsi"/>
          <w:sz w:val="20"/>
          <w:szCs w:val="20"/>
          <w:lang w:val="en-GB"/>
        </w:rPr>
        <w:t>£4bn, AWE (UK Gov)</w:t>
      </w:r>
      <w:r w:rsidRPr="0081572A">
        <w:rPr>
          <w:rFonts w:cstheme="minorHAnsi"/>
          <w:sz w:val="20"/>
          <w:szCs w:val="20"/>
          <w:lang w:val="en-GB"/>
        </w:rPr>
        <w:t>.</w:t>
      </w:r>
    </w:p>
    <w:p w14:paraId="3EF60B74" w14:textId="7EC8BBE9" w:rsidR="003C53F3" w:rsidRDefault="00A80FB1" w:rsidP="004529FC">
      <w:pPr>
        <w:pStyle w:val="ListParagraph"/>
        <w:numPr>
          <w:ilvl w:val="0"/>
          <w:numId w:val="9"/>
        </w:numPr>
        <w:spacing w:after="0"/>
        <w:rPr>
          <w:rFonts w:cstheme="minorHAnsi"/>
          <w:sz w:val="20"/>
          <w:szCs w:val="20"/>
          <w:lang w:val="en-GB"/>
        </w:rPr>
      </w:pPr>
      <w:r w:rsidRPr="0081572A">
        <w:rPr>
          <w:rFonts w:cstheme="minorHAnsi"/>
          <w:sz w:val="20"/>
          <w:szCs w:val="20"/>
          <w:lang w:val="en-GB"/>
        </w:rPr>
        <w:t xml:space="preserve">Chernobyl SIP Audits, Ukraine, </w:t>
      </w:r>
      <w:r w:rsidR="00D00A5D" w:rsidRPr="0081572A">
        <w:rPr>
          <w:rFonts w:cstheme="minorHAnsi"/>
          <w:sz w:val="20"/>
          <w:szCs w:val="20"/>
          <w:lang w:val="en-GB"/>
        </w:rPr>
        <w:t xml:space="preserve">£1.5bn, European Bank of Reconstruction and </w:t>
      </w:r>
      <w:r w:rsidR="007720F0" w:rsidRPr="0081572A">
        <w:rPr>
          <w:rFonts w:cstheme="minorHAnsi"/>
          <w:sz w:val="20"/>
          <w:szCs w:val="20"/>
          <w:lang w:val="en-GB"/>
        </w:rPr>
        <w:t>Development</w:t>
      </w:r>
      <w:r w:rsidR="00D00A5D" w:rsidRPr="0081572A">
        <w:rPr>
          <w:rFonts w:cstheme="minorHAnsi"/>
          <w:sz w:val="20"/>
          <w:szCs w:val="20"/>
          <w:lang w:val="en-GB"/>
        </w:rPr>
        <w:t>.</w:t>
      </w:r>
    </w:p>
    <w:p w14:paraId="7CBA7625" w14:textId="77777777" w:rsidR="004529FC" w:rsidRPr="0081572A" w:rsidRDefault="004529FC" w:rsidP="004529FC">
      <w:pPr>
        <w:pStyle w:val="ListParagraph"/>
        <w:spacing w:after="0"/>
        <w:ind w:left="360"/>
        <w:rPr>
          <w:rFonts w:cstheme="minorHAnsi"/>
          <w:sz w:val="20"/>
          <w:szCs w:val="20"/>
          <w:lang w:val="en-GB"/>
        </w:rPr>
      </w:pPr>
    </w:p>
    <w:p w14:paraId="3C7EBE3A" w14:textId="77777777" w:rsidR="0036050E" w:rsidRDefault="0036050E" w:rsidP="004529FC">
      <w:pPr>
        <w:spacing w:after="0"/>
        <w:rPr>
          <w:rFonts w:cstheme="minorHAnsi"/>
          <w:b/>
          <w:bCs/>
          <w:color w:val="C00000"/>
          <w:sz w:val="20"/>
          <w:szCs w:val="20"/>
        </w:rPr>
      </w:pPr>
      <w:r w:rsidRPr="005D6CA5">
        <w:rPr>
          <w:rFonts w:cstheme="minorHAnsi"/>
          <w:b/>
          <w:bCs/>
          <w:color w:val="C00000"/>
          <w:sz w:val="20"/>
          <w:szCs w:val="20"/>
        </w:rPr>
        <w:t xml:space="preserve">Key Responsibilities:  </w:t>
      </w:r>
    </w:p>
    <w:p w14:paraId="414C76BA" w14:textId="77777777" w:rsidR="004529FC" w:rsidRPr="005D6CA5" w:rsidRDefault="004529FC" w:rsidP="004529FC">
      <w:pPr>
        <w:spacing w:after="0"/>
        <w:rPr>
          <w:rFonts w:cstheme="minorHAnsi"/>
          <w:b/>
          <w:bCs/>
          <w:color w:val="C00000"/>
          <w:sz w:val="20"/>
          <w:szCs w:val="20"/>
        </w:rPr>
      </w:pPr>
    </w:p>
    <w:p w14:paraId="2EF8EEF1" w14:textId="77777777" w:rsidR="0081572A" w:rsidRPr="0081572A" w:rsidRDefault="00A24F88" w:rsidP="004529FC">
      <w:pPr>
        <w:pStyle w:val="ListParagraph"/>
        <w:numPr>
          <w:ilvl w:val="0"/>
          <w:numId w:val="9"/>
        </w:numPr>
        <w:spacing w:after="0"/>
        <w:rPr>
          <w:rFonts w:cstheme="minorHAnsi"/>
          <w:sz w:val="20"/>
          <w:szCs w:val="20"/>
          <w:lang w:val="en-GB"/>
        </w:rPr>
      </w:pPr>
      <w:r w:rsidRPr="0081572A">
        <w:rPr>
          <w:rFonts w:cstheme="minorHAnsi"/>
          <w:sz w:val="20"/>
          <w:szCs w:val="20"/>
        </w:rPr>
        <w:t xml:space="preserve">Embedded into a Clients organisation at a senior level for 4 years as the program manager for a portfolio of capital projects on a nuclear facility. </w:t>
      </w:r>
    </w:p>
    <w:p w14:paraId="16DFF07C" w14:textId="7B30E5E4" w:rsidR="002A2460" w:rsidRPr="005D5A09" w:rsidRDefault="00A24F88" w:rsidP="004529FC">
      <w:pPr>
        <w:pStyle w:val="ListParagraph"/>
        <w:numPr>
          <w:ilvl w:val="0"/>
          <w:numId w:val="9"/>
        </w:numPr>
        <w:spacing w:after="0"/>
        <w:rPr>
          <w:rFonts w:cstheme="minorHAnsi"/>
          <w:sz w:val="20"/>
          <w:szCs w:val="20"/>
          <w:lang w:val="en-GB"/>
        </w:rPr>
      </w:pPr>
      <w:r w:rsidRPr="0081572A">
        <w:rPr>
          <w:rFonts w:cstheme="minorHAnsi"/>
          <w:sz w:val="20"/>
          <w:szCs w:val="20"/>
        </w:rPr>
        <w:t>Audit lead of the SIP European Bank reconstruction and development, Chernobyl, Ukraine – undertaking strategic health and safety audits of the SIP PMU based in Slavutych, Ukraine.</w:t>
      </w:r>
    </w:p>
    <w:p w14:paraId="0E36DB5A" w14:textId="32581AAB" w:rsidR="005D5A09" w:rsidRPr="0081572A" w:rsidRDefault="005D5A09" w:rsidP="004529FC">
      <w:pPr>
        <w:pStyle w:val="ListParagraph"/>
        <w:numPr>
          <w:ilvl w:val="0"/>
          <w:numId w:val="9"/>
        </w:numPr>
        <w:spacing w:after="0"/>
        <w:rPr>
          <w:rFonts w:cstheme="minorHAnsi"/>
          <w:sz w:val="20"/>
          <w:szCs w:val="20"/>
          <w:lang w:val="en-GB"/>
        </w:rPr>
      </w:pPr>
      <w:r>
        <w:rPr>
          <w:rFonts w:cstheme="minorHAnsi"/>
          <w:sz w:val="20"/>
          <w:szCs w:val="20"/>
        </w:rPr>
        <w:t>Business Development</w:t>
      </w:r>
      <w:r w:rsidR="007720F0">
        <w:rPr>
          <w:rFonts w:cstheme="minorHAnsi"/>
          <w:sz w:val="20"/>
          <w:szCs w:val="20"/>
        </w:rPr>
        <w:t xml:space="preserve"> and bid management for various MoD tenders, PPP’s and prime contracts.</w:t>
      </w:r>
    </w:p>
    <w:p w14:paraId="2A39001C" w14:textId="77777777" w:rsidR="00B43B3F" w:rsidRDefault="00B43B3F" w:rsidP="004529FC">
      <w:pPr>
        <w:shd w:val="clear" w:color="auto" w:fill="FFFFFF"/>
        <w:spacing w:after="0" w:line="240" w:lineRule="auto"/>
        <w:rPr>
          <w:rFonts w:cstheme="minorHAnsi"/>
          <w:b/>
          <w:bCs/>
          <w:sz w:val="20"/>
          <w:szCs w:val="20"/>
          <w:lang w:val="en-GB"/>
        </w:rPr>
      </w:pPr>
    </w:p>
    <w:p w14:paraId="4BEAD8B8" w14:textId="7B9BFB3C" w:rsidR="009066D5" w:rsidRPr="007232DF" w:rsidRDefault="009066D5" w:rsidP="004529FC">
      <w:pPr>
        <w:shd w:val="clear" w:color="auto" w:fill="FFFFFF"/>
        <w:spacing w:after="0" w:line="240" w:lineRule="auto"/>
        <w:rPr>
          <w:rFonts w:eastAsia="Times New Roman" w:cstheme="minorHAnsi"/>
          <w:b/>
          <w:bCs/>
          <w:color w:val="222222"/>
          <w:sz w:val="24"/>
          <w:szCs w:val="24"/>
          <w:lang w:val="en-GB" w:eastAsia="en-GB"/>
        </w:rPr>
      </w:pPr>
      <w:r w:rsidRPr="007232DF">
        <w:rPr>
          <w:rFonts w:cstheme="minorHAnsi"/>
          <w:b/>
          <w:bCs/>
          <w:sz w:val="20"/>
          <w:szCs w:val="20"/>
          <w:lang w:val="en-GB"/>
        </w:rPr>
        <w:t>S</w:t>
      </w:r>
      <w:r w:rsidRPr="007232DF">
        <w:rPr>
          <w:rFonts w:eastAsia="Times New Roman" w:cstheme="minorHAnsi"/>
          <w:b/>
          <w:bCs/>
          <w:color w:val="222222"/>
          <w:sz w:val="20"/>
          <w:szCs w:val="20"/>
          <w:lang w:val="en-GB" w:eastAsia="en-GB"/>
        </w:rPr>
        <w:t>enior Projects Manager, Mouchel Parkman PLC, West Byfleet</w:t>
      </w:r>
    </w:p>
    <w:p w14:paraId="0B88DADF" w14:textId="77777777" w:rsidR="009066D5" w:rsidRPr="007232DF" w:rsidRDefault="009066D5" w:rsidP="004529FC">
      <w:pPr>
        <w:shd w:val="clear" w:color="auto" w:fill="FFFFFF"/>
        <w:spacing w:after="0" w:line="240" w:lineRule="auto"/>
        <w:rPr>
          <w:rFonts w:eastAsia="Times New Roman" w:cstheme="minorHAnsi"/>
          <w:b/>
          <w:bCs/>
          <w:color w:val="222222"/>
          <w:sz w:val="24"/>
          <w:szCs w:val="24"/>
          <w:lang w:val="en-GB" w:eastAsia="en-GB"/>
        </w:rPr>
      </w:pPr>
      <w:r w:rsidRPr="007232DF">
        <w:rPr>
          <w:rFonts w:eastAsia="Times New Roman" w:cstheme="minorHAnsi"/>
          <w:b/>
          <w:bCs/>
          <w:color w:val="222222"/>
          <w:sz w:val="20"/>
          <w:szCs w:val="20"/>
          <w:lang w:val="en-GB" w:eastAsia="en-GB"/>
        </w:rPr>
        <w:t xml:space="preserve">January 2002 – March 2004                                                              </w:t>
      </w:r>
    </w:p>
    <w:p w14:paraId="468D086E" w14:textId="77777777" w:rsidR="004529FC" w:rsidRPr="007232DF" w:rsidRDefault="004529FC" w:rsidP="00B43B3F">
      <w:pPr>
        <w:shd w:val="clear" w:color="auto" w:fill="FFFFFF"/>
        <w:spacing w:after="0"/>
        <w:rPr>
          <w:rFonts w:eastAsia="Times New Roman" w:cstheme="minorHAnsi"/>
          <w:color w:val="222222"/>
          <w:sz w:val="20"/>
          <w:szCs w:val="20"/>
          <w:lang w:val="en-GB" w:eastAsia="en-GB"/>
        </w:rPr>
      </w:pPr>
    </w:p>
    <w:p w14:paraId="02B26076"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t>Term Commission Manager - MoD DE Nuclear Support Facilities. The replacement ISGS, Gibraltar.</w:t>
      </w:r>
    </w:p>
    <w:p w14:paraId="102B353C"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t>SIP European Bank Reconstruction &amp; Development, NCP Chernobyl, Ukraine – Undertaking Strategic Health and Safety Audits of the SIP PMU based in Slavutych, Ukraine. Strategic Health and Safety Audit at post commissioning phases for nuclear power stations K2/R4, Ukraine.</w:t>
      </w:r>
    </w:p>
    <w:p w14:paraId="64A5F246"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lastRenderedPageBreak/>
        <w:t>SSN Berthing HMNB Clyde - Leading the design co-ordination for all on shore civil works for a nuclear structure.</w:t>
      </w:r>
    </w:p>
    <w:p w14:paraId="4D4C501B"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t>Peer Review Lucknow Barracks - Leading the design Peer Review for the Barracks re-development at Lucknow Barracks, Tidworth.</w:t>
      </w:r>
    </w:p>
    <w:p w14:paraId="03A9EC23"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t>Project Allenby and Connaught – As a consultant member of the ABRAXIS bid team, leading pre-tender work with regard for the facilities management and asset management strategies. Managing the development of the asset management plan, indicating the methods of operation for PPM, reactive and life cycle maintenance. Developing computer modelling techniques for the evaluation of all maintenance costs. Valued at £4bn</w:t>
      </w:r>
    </w:p>
    <w:p w14:paraId="28D4A367" w14:textId="77777777" w:rsidR="009066D5" w:rsidRPr="007232DF" w:rsidRDefault="009066D5" w:rsidP="00B43B3F">
      <w:pPr>
        <w:pStyle w:val="ListParagraph"/>
        <w:numPr>
          <w:ilvl w:val="0"/>
          <w:numId w:val="9"/>
        </w:numPr>
        <w:spacing w:after="0"/>
        <w:rPr>
          <w:rFonts w:cstheme="minorHAnsi"/>
          <w:sz w:val="20"/>
          <w:szCs w:val="20"/>
          <w:lang w:val="en-GB"/>
        </w:rPr>
      </w:pPr>
      <w:r w:rsidRPr="007232DF">
        <w:rPr>
          <w:rFonts w:eastAsia="Times New Roman" w:cstheme="minorHAnsi"/>
          <w:color w:val="222222"/>
          <w:sz w:val="20"/>
          <w:szCs w:val="20"/>
          <w:lang w:val="en-GB" w:eastAsia="en-GB"/>
        </w:rPr>
        <w:t>LTPA QinetiQ Ranges / QinetiQ Defence Training Review – Developing the Master planning, asset planning and risk management techniques for this £20bn, 25-year MoD Project.</w:t>
      </w:r>
    </w:p>
    <w:p w14:paraId="0844AD84" w14:textId="77777777" w:rsidR="009066D5" w:rsidRDefault="009066D5" w:rsidP="00B43B3F">
      <w:pPr>
        <w:shd w:val="clear" w:color="auto" w:fill="FFFFFF"/>
        <w:spacing w:after="0" w:line="240" w:lineRule="auto"/>
        <w:jc w:val="both"/>
        <w:rPr>
          <w:rFonts w:eastAsia="Times New Roman" w:cstheme="minorHAnsi"/>
          <w:color w:val="222222"/>
          <w:sz w:val="20"/>
          <w:szCs w:val="20"/>
          <w:lang w:val="en-GB" w:eastAsia="en-GB"/>
        </w:rPr>
      </w:pPr>
    </w:p>
    <w:p w14:paraId="4D5EEE17" w14:textId="1CEAB583" w:rsidR="009066D5" w:rsidRPr="007232DF" w:rsidRDefault="009066D5" w:rsidP="00B43B3F">
      <w:pPr>
        <w:shd w:val="clear" w:color="auto" w:fill="FFFFFF"/>
        <w:spacing w:after="0" w:line="240" w:lineRule="auto"/>
        <w:jc w:val="both"/>
        <w:rPr>
          <w:rFonts w:eastAsia="Times New Roman" w:cstheme="minorHAnsi"/>
          <w:b/>
          <w:bCs/>
          <w:color w:val="222222"/>
          <w:spacing w:val="-2"/>
          <w:sz w:val="20"/>
          <w:szCs w:val="20"/>
          <w:lang w:val="en-GB" w:eastAsia="en-GB"/>
        </w:rPr>
      </w:pPr>
      <w:proofErr w:type="spellStart"/>
      <w:r w:rsidRPr="007232DF">
        <w:rPr>
          <w:rFonts w:eastAsia="Times New Roman" w:cstheme="minorHAnsi"/>
          <w:b/>
          <w:bCs/>
          <w:color w:val="222222"/>
          <w:spacing w:val="-2"/>
          <w:sz w:val="20"/>
          <w:szCs w:val="20"/>
          <w:lang w:val="en-GB" w:eastAsia="en-GB"/>
        </w:rPr>
        <w:t>Vanbots</w:t>
      </w:r>
      <w:proofErr w:type="spellEnd"/>
      <w:r w:rsidRPr="007232DF">
        <w:rPr>
          <w:rFonts w:eastAsia="Times New Roman" w:cstheme="minorHAnsi"/>
          <w:b/>
          <w:bCs/>
          <w:color w:val="222222"/>
          <w:spacing w:val="-2"/>
          <w:sz w:val="20"/>
          <w:szCs w:val="20"/>
          <w:lang w:val="en-GB" w:eastAsia="en-GB"/>
        </w:rPr>
        <w:t xml:space="preserve"> Construction Ltd</w:t>
      </w:r>
      <w:r w:rsidR="00CC50B2">
        <w:rPr>
          <w:rFonts w:eastAsia="Times New Roman" w:cstheme="minorHAnsi"/>
          <w:b/>
          <w:bCs/>
          <w:color w:val="222222"/>
          <w:spacing w:val="-2"/>
          <w:sz w:val="20"/>
          <w:szCs w:val="20"/>
          <w:lang w:val="en-GB" w:eastAsia="en-GB"/>
        </w:rPr>
        <w:t>,</w:t>
      </w:r>
      <w:r w:rsidRPr="007232DF">
        <w:rPr>
          <w:rFonts w:eastAsia="Times New Roman" w:cstheme="minorHAnsi"/>
          <w:b/>
          <w:bCs/>
          <w:color w:val="222222"/>
          <w:spacing w:val="-2"/>
          <w:sz w:val="20"/>
          <w:szCs w:val="20"/>
          <w:lang w:val="en-GB" w:eastAsia="en-GB"/>
        </w:rPr>
        <w:t xml:space="preserve"> Dorking, UK, Senior </w:t>
      </w:r>
      <w:r w:rsidR="00CC50B2">
        <w:rPr>
          <w:rFonts w:eastAsia="Times New Roman" w:cstheme="minorHAnsi"/>
          <w:b/>
          <w:bCs/>
          <w:color w:val="222222"/>
          <w:spacing w:val="-2"/>
          <w:sz w:val="20"/>
          <w:szCs w:val="20"/>
          <w:lang w:val="en-GB" w:eastAsia="en-GB"/>
        </w:rPr>
        <w:t>P</w:t>
      </w:r>
      <w:r w:rsidRPr="007232DF">
        <w:rPr>
          <w:rFonts w:eastAsia="Times New Roman" w:cstheme="minorHAnsi"/>
          <w:b/>
          <w:bCs/>
          <w:color w:val="222222"/>
          <w:spacing w:val="-2"/>
          <w:sz w:val="20"/>
          <w:szCs w:val="20"/>
          <w:lang w:val="en-GB" w:eastAsia="en-GB"/>
        </w:rPr>
        <w:t xml:space="preserve">roject </w:t>
      </w:r>
      <w:r w:rsidR="00CC50B2">
        <w:rPr>
          <w:rFonts w:eastAsia="Times New Roman" w:cstheme="minorHAnsi"/>
          <w:b/>
          <w:bCs/>
          <w:color w:val="222222"/>
          <w:spacing w:val="-2"/>
          <w:sz w:val="20"/>
          <w:szCs w:val="20"/>
          <w:lang w:val="en-GB" w:eastAsia="en-GB"/>
        </w:rPr>
        <w:t>M</w:t>
      </w:r>
      <w:r w:rsidRPr="007232DF">
        <w:rPr>
          <w:rFonts w:eastAsia="Times New Roman" w:cstheme="minorHAnsi"/>
          <w:b/>
          <w:bCs/>
          <w:color w:val="222222"/>
          <w:spacing w:val="-2"/>
          <w:sz w:val="20"/>
          <w:szCs w:val="20"/>
          <w:lang w:val="en-GB" w:eastAsia="en-GB"/>
        </w:rPr>
        <w:t>anager</w:t>
      </w:r>
    </w:p>
    <w:p w14:paraId="4DE0CD5C" w14:textId="77777777" w:rsidR="009066D5" w:rsidRPr="007232DF" w:rsidRDefault="009066D5" w:rsidP="00B43B3F">
      <w:pPr>
        <w:shd w:val="clear" w:color="auto" w:fill="FFFFFF"/>
        <w:spacing w:after="0" w:line="240" w:lineRule="auto"/>
        <w:jc w:val="both"/>
        <w:rPr>
          <w:rFonts w:eastAsia="Times New Roman" w:cstheme="minorHAnsi"/>
          <w:color w:val="222222"/>
          <w:sz w:val="24"/>
          <w:szCs w:val="24"/>
          <w:lang w:val="en-GB" w:eastAsia="en-GB"/>
        </w:rPr>
      </w:pPr>
      <w:r w:rsidRPr="007232DF">
        <w:rPr>
          <w:rFonts w:eastAsia="Times New Roman" w:cstheme="minorHAnsi"/>
          <w:b/>
          <w:bCs/>
          <w:color w:val="222222"/>
          <w:sz w:val="20"/>
          <w:szCs w:val="20"/>
          <w:lang w:val="en-GB" w:eastAsia="en-GB"/>
        </w:rPr>
        <w:t>May 2001 – January 2002</w:t>
      </w:r>
      <w:r w:rsidRPr="007232DF">
        <w:rPr>
          <w:rFonts w:eastAsia="Times New Roman" w:cstheme="minorHAnsi"/>
          <w:color w:val="222222"/>
          <w:sz w:val="20"/>
          <w:szCs w:val="20"/>
          <w:lang w:val="en-GB" w:eastAsia="en-GB"/>
        </w:rPr>
        <w:t>                                      </w:t>
      </w:r>
    </w:p>
    <w:p w14:paraId="44332208" w14:textId="77777777" w:rsidR="009066D5" w:rsidRPr="007232DF" w:rsidRDefault="009066D5" w:rsidP="00B43B3F">
      <w:pPr>
        <w:shd w:val="clear" w:color="auto" w:fill="FFFFFF"/>
        <w:spacing w:after="0" w:line="240" w:lineRule="auto"/>
        <w:jc w:val="both"/>
        <w:rPr>
          <w:rFonts w:eastAsia="Times New Roman" w:cstheme="minorHAnsi"/>
          <w:color w:val="222222"/>
          <w:sz w:val="24"/>
          <w:szCs w:val="24"/>
          <w:lang w:val="en-GB" w:eastAsia="en-GB"/>
        </w:rPr>
      </w:pPr>
      <w:r w:rsidRPr="007232DF">
        <w:rPr>
          <w:rFonts w:eastAsia="Times New Roman" w:cstheme="minorHAnsi"/>
          <w:b/>
          <w:bCs/>
          <w:color w:val="222222"/>
          <w:spacing w:val="-2"/>
          <w:sz w:val="20"/>
          <w:szCs w:val="20"/>
          <w:lang w:val="en-GB" w:eastAsia="en-GB"/>
        </w:rPr>
        <w:t> </w:t>
      </w:r>
    </w:p>
    <w:p w14:paraId="78AD5E0D"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Responsible for the full project management control of a £11M development and refurbishment of a grade II listed building project to the West of London.</w:t>
      </w:r>
    </w:p>
    <w:p w14:paraId="2DFE0E10"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 </w:t>
      </w:r>
    </w:p>
    <w:p w14:paraId="066E40AD" w14:textId="4A35A8C3"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Washington Group Int</w:t>
      </w:r>
      <w:r w:rsidRPr="007232DF">
        <w:rPr>
          <w:rFonts w:eastAsia="Times New Roman" w:cstheme="minorHAnsi"/>
          <w:color w:val="222222"/>
          <w:sz w:val="20"/>
          <w:szCs w:val="20"/>
          <w:lang w:val="en-GB" w:eastAsia="en-GB"/>
        </w:rPr>
        <w:t>, </w:t>
      </w:r>
      <w:r w:rsidRPr="007232DF">
        <w:rPr>
          <w:rFonts w:eastAsia="Times New Roman" w:cstheme="minorHAnsi"/>
          <w:b/>
          <w:bCs/>
          <w:color w:val="222222"/>
          <w:sz w:val="20"/>
          <w:szCs w:val="20"/>
          <w:lang w:val="en-GB" w:eastAsia="en-GB"/>
        </w:rPr>
        <w:t>Bracknell, UK</w:t>
      </w:r>
      <w:r w:rsidRPr="007232DF">
        <w:rPr>
          <w:rFonts w:eastAsia="Times New Roman" w:cstheme="minorHAnsi"/>
          <w:color w:val="222222"/>
          <w:sz w:val="20"/>
          <w:szCs w:val="20"/>
          <w:lang w:val="en-GB" w:eastAsia="en-GB"/>
        </w:rPr>
        <w:t xml:space="preserve">, </w:t>
      </w:r>
      <w:r w:rsidRPr="007232DF">
        <w:rPr>
          <w:rFonts w:eastAsia="Times New Roman" w:cstheme="minorHAnsi"/>
          <w:b/>
          <w:bCs/>
          <w:color w:val="222222"/>
          <w:spacing w:val="-2"/>
          <w:sz w:val="20"/>
          <w:szCs w:val="20"/>
          <w:lang w:val="en-GB" w:eastAsia="en-GB"/>
        </w:rPr>
        <w:t xml:space="preserve">Project </w:t>
      </w:r>
      <w:r w:rsidR="00CC50B2">
        <w:rPr>
          <w:rFonts w:eastAsia="Times New Roman" w:cstheme="minorHAnsi"/>
          <w:b/>
          <w:bCs/>
          <w:color w:val="222222"/>
          <w:spacing w:val="-2"/>
          <w:sz w:val="20"/>
          <w:szCs w:val="20"/>
          <w:lang w:val="en-GB" w:eastAsia="en-GB"/>
        </w:rPr>
        <w:t>M</w:t>
      </w:r>
      <w:r w:rsidRPr="007232DF">
        <w:rPr>
          <w:rFonts w:eastAsia="Times New Roman" w:cstheme="minorHAnsi"/>
          <w:b/>
          <w:bCs/>
          <w:color w:val="222222"/>
          <w:spacing w:val="-2"/>
          <w:sz w:val="20"/>
          <w:szCs w:val="20"/>
          <w:lang w:val="en-GB" w:eastAsia="en-GB"/>
        </w:rPr>
        <w:t>anager</w:t>
      </w:r>
    </w:p>
    <w:p w14:paraId="4EB3DD8D"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June 2000 – May 2001   </w:t>
      </w:r>
      <w:r w:rsidRPr="007232DF">
        <w:rPr>
          <w:rFonts w:eastAsia="Times New Roman" w:cstheme="minorHAnsi"/>
          <w:color w:val="222222"/>
          <w:sz w:val="20"/>
          <w:szCs w:val="20"/>
          <w:lang w:val="en-GB" w:eastAsia="en-GB"/>
        </w:rPr>
        <w:t>                                            </w:t>
      </w:r>
    </w:p>
    <w:p w14:paraId="6547469B"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b/>
          <w:bCs/>
          <w:color w:val="222222"/>
          <w:spacing w:val="-2"/>
          <w:sz w:val="20"/>
          <w:szCs w:val="20"/>
          <w:lang w:val="en-GB" w:eastAsia="en-GB"/>
        </w:rPr>
        <w:t> </w:t>
      </w:r>
    </w:p>
    <w:p w14:paraId="7A6CA716"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Responsible for the UK element of the Lucent Technologies Contract. Fast track fit out schemes with a total contract value of £9M per year.</w:t>
      </w:r>
    </w:p>
    <w:p w14:paraId="3552DDB8"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p>
    <w:p w14:paraId="4710B6E2" w14:textId="77777777" w:rsidR="009066D5" w:rsidRPr="007232DF" w:rsidRDefault="009066D5" w:rsidP="00B43B3F">
      <w:pPr>
        <w:shd w:val="clear" w:color="auto" w:fill="FFFFFF"/>
        <w:spacing w:after="0" w:line="240" w:lineRule="auto"/>
        <w:jc w:val="both"/>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 xml:space="preserve">Ashley House </w:t>
      </w:r>
      <w:proofErr w:type="spellStart"/>
      <w:r w:rsidRPr="007232DF">
        <w:rPr>
          <w:rFonts w:eastAsia="Times New Roman" w:cstheme="minorHAnsi"/>
          <w:b/>
          <w:bCs/>
          <w:color w:val="222222"/>
          <w:sz w:val="20"/>
          <w:szCs w:val="20"/>
          <w:lang w:val="en-GB" w:eastAsia="en-GB"/>
        </w:rPr>
        <w:t>Interbuild</w:t>
      </w:r>
      <w:proofErr w:type="spellEnd"/>
      <w:r w:rsidRPr="007232DF">
        <w:rPr>
          <w:rFonts w:eastAsia="Times New Roman" w:cstheme="minorHAnsi"/>
          <w:b/>
          <w:bCs/>
          <w:color w:val="222222"/>
          <w:sz w:val="20"/>
          <w:szCs w:val="20"/>
          <w:lang w:val="en-GB" w:eastAsia="en-GB"/>
        </w:rPr>
        <w:t xml:space="preserve"> Limited,</w:t>
      </w:r>
      <w:r w:rsidRPr="007232DF">
        <w:rPr>
          <w:rFonts w:eastAsia="Times New Roman" w:cstheme="minorHAnsi"/>
          <w:color w:val="222222"/>
          <w:sz w:val="20"/>
          <w:szCs w:val="20"/>
          <w:lang w:val="en-GB" w:eastAsia="en-GB"/>
        </w:rPr>
        <w:t> </w:t>
      </w:r>
      <w:r w:rsidRPr="007232DF">
        <w:rPr>
          <w:rFonts w:eastAsia="Times New Roman" w:cstheme="minorHAnsi"/>
          <w:b/>
          <w:bCs/>
          <w:color w:val="222222"/>
          <w:sz w:val="20"/>
          <w:szCs w:val="20"/>
          <w:lang w:val="en-GB" w:eastAsia="en-GB"/>
        </w:rPr>
        <w:t>Slough, Contracts Manager</w:t>
      </w:r>
    </w:p>
    <w:p w14:paraId="6744CA2D"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2000 – 2000</w:t>
      </w:r>
      <w:r w:rsidRPr="007232DF">
        <w:rPr>
          <w:rFonts w:eastAsia="Times New Roman" w:cstheme="minorHAnsi"/>
          <w:color w:val="222222"/>
          <w:sz w:val="20"/>
          <w:szCs w:val="20"/>
          <w:lang w:val="en-GB" w:eastAsia="en-GB"/>
        </w:rPr>
        <w:t>                                                                </w:t>
      </w:r>
    </w:p>
    <w:p w14:paraId="550D0487"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6F738343" w14:textId="5C778C88"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Responsible for the project and contract management of the design and construction of Doctors Surgeries to the value of £15M.</w:t>
      </w:r>
    </w:p>
    <w:p w14:paraId="3D7F8179" w14:textId="77777777" w:rsidR="009066D5" w:rsidRPr="007232DF" w:rsidRDefault="009066D5" w:rsidP="00B43B3F">
      <w:pPr>
        <w:shd w:val="clear" w:color="auto" w:fill="FFFFFF"/>
        <w:spacing w:after="0" w:line="240" w:lineRule="auto"/>
        <w:jc w:val="both"/>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 </w:t>
      </w:r>
    </w:p>
    <w:p w14:paraId="5F96DA98" w14:textId="77777777" w:rsidR="009066D5" w:rsidRPr="007232DF" w:rsidRDefault="009066D5" w:rsidP="00B43B3F">
      <w:pPr>
        <w:shd w:val="clear" w:color="auto" w:fill="FFFFFF"/>
        <w:spacing w:after="0" w:line="240" w:lineRule="auto"/>
        <w:rPr>
          <w:rFonts w:eastAsia="Times New Roman" w:cstheme="minorHAnsi"/>
          <w:b/>
          <w:bCs/>
          <w:color w:val="222222"/>
          <w:spacing w:val="-2"/>
          <w:sz w:val="20"/>
          <w:szCs w:val="20"/>
          <w:lang w:val="en-GB" w:eastAsia="en-GB"/>
        </w:rPr>
      </w:pPr>
      <w:r w:rsidRPr="007232DF">
        <w:rPr>
          <w:rFonts w:eastAsia="Times New Roman" w:cstheme="minorHAnsi"/>
          <w:b/>
          <w:bCs/>
          <w:color w:val="222222"/>
          <w:sz w:val="20"/>
          <w:szCs w:val="20"/>
          <w:lang w:val="en-GB" w:eastAsia="en-GB"/>
        </w:rPr>
        <w:t>Turner Facilities Management</w:t>
      </w:r>
      <w:r w:rsidRPr="007232DF">
        <w:rPr>
          <w:rFonts w:eastAsia="Times New Roman" w:cstheme="minorHAnsi"/>
          <w:b/>
          <w:bCs/>
          <w:color w:val="222222"/>
          <w:spacing w:val="-2"/>
          <w:sz w:val="20"/>
          <w:szCs w:val="20"/>
          <w:lang w:val="en-GB" w:eastAsia="en-GB"/>
        </w:rPr>
        <w:t xml:space="preserve"> Operations Manager, Facilities Manager</w:t>
      </w:r>
    </w:p>
    <w:p w14:paraId="394CD8AE"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1994 – 2000</w:t>
      </w:r>
      <w:r w:rsidRPr="007232DF">
        <w:rPr>
          <w:rFonts w:eastAsia="Times New Roman" w:cstheme="minorHAnsi"/>
          <w:color w:val="222222"/>
          <w:sz w:val="20"/>
          <w:szCs w:val="20"/>
          <w:lang w:val="en-GB" w:eastAsia="en-GB"/>
        </w:rPr>
        <w:t>                                                                  </w:t>
      </w:r>
    </w:p>
    <w:p w14:paraId="54214E6C"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pacing w:val="-2"/>
          <w:sz w:val="20"/>
          <w:szCs w:val="20"/>
          <w:lang w:val="en-GB" w:eastAsia="en-GB"/>
        </w:rPr>
        <w:t> </w:t>
      </w:r>
    </w:p>
    <w:p w14:paraId="51E2A343" w14:textId="77777777" w:rsidR="009619D7" w:rsidRPr="007232DF" w:rsidRDefault="009066D5" w:rsidP="009619D7">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Works Services Manager: MOD Northumbria Group WSM contract</w:t>
      </w:r>
      <w:r w:rsidR="009619D7">
        <w:rPr>
          <w:rFonts w:eastAsia="Times New Roman" w:cstheme="minorHAnsi"/>
          <w:color w:val="222222"/>
          <w:sz w:val="20"/>
          <w:szCs w:val="20"/>
          <w:lang w:val="en-GB" w:eastAsia="en-GB"/>
        </w:rPr>
        <w:t xml:space="preserve">, </w:t>
      </w:r>
      <w:r w:rsidR="009619D7" w:rsidRPr="007232DF">
        <w:rPr>
          <w:rFonts w:eastAsia="Times New Roman" w:cstheme="minorHAnsi"/>
          <w:color w:val="222222"/>
          <w:sz w:val="20"/>
          <w:szCs w:val="20"/>
          <w:lang w:val="en-GB" w:eastAsia="en-GB"/>
        </w:rPr>
        <w:t>British Forces</w:t>
      </w:r>
      <w:r w:rsidR="009619D7">
        <w:rPr>
          <w:rFonts w:eastAsia="Times New Roman" w:cstheme="minorHAnsi"/>
          <w:color w:val="222222"/>
          <w:sz w:val="20"/>
          <w:szCs w:val="20"/>
          <w:lang w:val="en-GB" w:eastAsia="en-GB"/>
        </w:rPr>
        <w:t xml:space="preserve"> in </w:t>
      </w:r>
      <w:r w:rsidR="009619D7" w:rsidRPr="007232DF">
        <w:rPr>
          <w:rFonts w:eastAsia="Times New Roman" w:cstheme="minorHAnsi"/>
          <w:color w:val="222222"/>
          <w:sz w:val="20"/>
          <w:szCs w:val="20"/>
          <w:lang w:val="en-GB" w:eastAsia="en-GB"/>
        </w:rPr>
        <w:t>Belize, Ascension Island and The Falkland Islands. </w:t>
      </w:r>
    </w:p>
    <w:p w14:paraId="7E9E2691" w14:textId="77777777" w:rsidR="009619D7" w:rsidRPr="007232DF" w:rsidRDefault="009619D7" w:rsidP="009619D7">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 </w:t>
      </w:r>
    </w:p>
    <w:p w14:paraId="78D97E75" w14:textId="2C6C4BB0" w:rsidR="00E76D5E"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Operations Manager Bosnia/Croatia:</w:t>
      </w:r>
      <w:r w:rsidRPr="007232DF">
        <w:rPr>
          <w:rFonts w:eastAsia="Times New Roman" w:cstheme="minorHAnsi"/>
          <w:b/>
          <w:bCs/>
          <w:color w:val="222222"/>
          <w:sz w:val="20"/>
          <w:szCs w:val="20"/>
          <w:lang w:val="en-GB" w:eastAsia="en-GB"/>
        </w:rPr>
        <w:t> </w:t>
      </w:r>
      <w:r w:rsidRPr="007232DF">
        <w:rPr>
          <w:rFonts w:eastAsia="Times New Roman" w:cstheme="minorHAnsi"/>
          <w:color w:val="222222"/>
          <w:sz w:val="20"/>
          <w:szCs w:val="20"/>
          <w:lang w:val="en-GB" w:eastAsia="en-GB"/>
        </w:rPr>
        <w:t>Responsible for a total of 15No manned sites, employing approx. 100No Expats and approx. 100No local Bosnian / Croatian labour.</w:t>
      </w:r>
      <w:r w:rsidR="00472727">
        <w:rPr>
          <w:rFonts w:eastAsia="Times New Roman" w:cstheme="minorHAnsi"/>
          <w:color w:val="222222"/>
          <w:sz w:val="20"/>
          <w:szCs w:val="20"/>
          <w:lang w:val="en-GB" w:eastAsia="en-GB"/>
        </w:rPr>
        <w:t xml:space="preserve"> </w:t>
      </w:r>
    </w:p>
    <w:p w14:paraId="7B3C32A7"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bookmarkStart w:id="3" w:name="_Hlk202711186"/>
      <w:r w:rsidRPr="007232DF">
        <w:rPr>
          <w:rFonts w:eastAsia="Times New Roman" w:cstheme="minorHAnsi"/>
          <w:color w:val="222222"/>
          <w:sz w:val="20"/>
          <w:szCs w:val="20"/>
          <w:lang w:val="en-GB" w:eastAsia="en-GB"/>
        </w:rPr>
        <w:t> </w:t>
      </w:r>
    </w:p>
    <w:bookmarkEnd w:id="3"/>
    <w:p w14:paraId="1D661451" w14:textId="0B3A2686" w:rsidR="009066D5" w:rsidRPr="00472727"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PSA International (British Government)</w:t>
      </w:r>
      <w:r w:rsidR="00CC50B2">
        <w:rPr>
          <w:rFonts w:eastAsia="Times New Roman" w:cstheme="minorHAnsi"/>
          <w:color w:val="222222"/>
          <w:sz w:val="20"/>
          <w:szCs w:val="20"/>
          <w:lang w:val="en-GB" w:eastAsia="en-GB"/>
        </w:rPr>
        <w:t xml:space="preserve">, </w:t>
      </w:r>
      <w:r w:rsidRPr="007232DF">
        <w:rPr>
          <w:rFonts w:eastAsia="Times New Roman" w:cstheme="minorHAnsi"/>
          <w:b/>
          <w:bCs/>
          <w:color w:val="222222"/>
          <w:sz w:val="20"/>
          <w:szCs w:val="20"/>
          <w:lang w:val="en-GB" w:eastAsia="en-GB"/>
        </w:rPr>
        <w:t>Facilities Manager</w:t>
      </w:r>
    </w:p>
    <w:p w14:paraId="70262769"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1989 – 1993</w:t>
      </w:r>
      <w:r w:rsidRPr="007232DF">
        <w:rPr>
          <w:rFonts w:eastAsia="Times New Roman" w:cstheme="minorHAnsi"/>
          <w:color w:val="222222"/>
          <w:sz w:val="20"/>
          <w:szCs w:val="20"/>
          <w:lang w:val="en-GB" w:eastAsia="en-GB"/>
        </w:rPr>
        <w:t>                                                                  </w:t>
      </w:r>
    </w:p>
    <w:p w14:paraId="02C2EBFF"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73206BD8" w14:textId="6B447BA6"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Higher Professional and Technical Officer, DWO MoD Gibraltar</w:t>
      </w:r>
      <w:r w:rsidR="00D72226">
        <w:rPr>
          <w:rFonts w:eastAsia="Times New Roman" w:cstheme="minorHAnsi"/>
          <w:color w:val="222222"/>
          <w:sz w:val="20"/>
          <w:szCs w:val="20"/>
          <w:lang w:val="en-GB" w:eastAsia="en-GB"/>
        </w:rPr>
        <w:t>,</w:t>
      </w:r>
      <w:r>
        <w:rPr>
          <w:rFonts w:eastAsia="Times New Roman" w:cstheme="minorHAnsi"/>
          <w:color w:val="222222"/>
          <w:sz w:val="20"/>
          <w:szCs w:val="20"/>
          <w:lang w:val="en-GB" w:eastAsia="en-GB"/>
        </w:rPr>
        <w:t xml:space="preserve"> </w:t>
      </w:r>
      <w:r w:rsidRPr="007232DF">
        <w:rPr>
          <w:rFonts w:eastAsia="Times New Roman" w:cstheme="minorHAnsi"/>
          <w:color w:val="222222"/>
          <w:sz w:val="20"/>
          <w:szCs w:val="20"/>
          <w:lang w:val="en-GB" w:eastAsia="en-GB"/>
        </w:rPr>
        <w:t>HQ British Forces, Belize</w:t>
      </w:r>
      <w:r w:rsidR="00BD50CA">
        <w:rPr>
          <w:rFonts w:eastAsia="Times New Roman" w:cstheme="minorHAnsi"/>
          <w:color w:val="222222"/>
          <w:sz w:val="20"/>
          <w:szCs w:val="20"/>
          <w:lang w:val="en-GB" w:eastAsia="en-GB"/>
        </w:rPr>
        <w:t xml:space="preserve"> and </w:t>
      </w:r>
      <w:r w:rsidRPr="007232DF">
        <w:rPr>
          <w:rFonts w:eastAsia="Times New Roman" w:cstheme="minorHAnsi"/>
          <w:color w:val="222222"/>
          <w:sz w:val="20"/>
          <w:szCs w:val="20"/>
          <w:lang w:val="en-GB" w:eastAsia="en-GB"/>
        </w:rPr>
        <w:t>RAF Locking, Weston Super Mare.</w:t>
      </w:r>
    </w:p>
    <w:p w14:paraId="3DD635CB"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color w:val="222222"/>
          <w:sz w:val="20"/>
          <w:szCs w:val="20"/>
          <w:lang w:val="en-GB" w:eastAsia="en-GB"/>
        </w:rPr>
        <w:t> </w:t>
      </w:r>
    </w:p>
    <w:p w14:paraId="254164F5" w14:textId="656E5444" w:rsidR="009066D5" w:rsidRPr="00551DE7" w:rsidRDefault="009066D5" w:rsidP="00B43B3F">
      <w:pPr>
        <w:shd w:val="clear" w:color="auto" w:fill="FFFFFF"/>
        <w:spacing w:after="0" w:line="240" w:lineRule="auto"/>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C&amp;G Roofing, Warminster, UK</w:t>
      </w:r>
      <w:r w:rsidRPr="007232DF">
        <w:rPr>
          <w:rFonts w:eastAsia="Times New Roman" w:cstheme="minorHAnsi"/>
          <w:color w:val="222222"/>
          <w:sz w:val="20"/>
          <w:szCs w:val="20"/>
          <w:lang w:val="en-GB" w:eastAsia="en-GB"/>
        </w:rPr>
        <w:t xml:space="preserve">, </w:t>
      </w:r>
      <w:r w:rsidRPr="007232DF">
        <w:rPr>
          <w:rFonts w:eastAsia="Times New Roman" w:cstheme="minorHAnsi"/>
          <w:b/>
          <w:bCs/>
          <w:color w:val="222222"/>
          <w:sz w:val="20"/>
          <w:szCs w:val="20"/>
          <w:lang w:val="en-GB" w:eastAsia="en-GB"/>
        </w:rPr>
        <w:t xml:space="preserve">Technical </w:t>
      </w:r>
      <w:r w:rsidRPr="005451E1">
        <w:rPr>
          <w:rFonts w:eastAsia="Times New Roman" w:cstheme="minorHAnsi"/>
          <w:b/>
          <w:bCs/>
          <w:color w:val="222222"/>
          <w:sz w:val="20"/>
          <w:szCs w:val="20"/>
          <w:lang w:val="en-GB" w:eastAsia="en-GB"/>
        </w:rPr>
        <w:t>Cladding Manager</w:t>
      </w:r>
      <w:r w:rsidR="00551DE7" w:rsidRPr="005451E1">
        <w:rPr>
          <w:rFonts w:eastAsia="Times New Roman" w:cstheme="minorHAnsi"/>
          <w:b/>
          <w:bCs/>
          <w:color w:val="222222"/>
          <w:sz w:val="20"/>
          <w:szCs w:val="20"/>
          <w:lang w:val="en-GB" w:eastAsia="en-GB"/>
        </w:rPr>
        <w:t>.</w:t>
      </w:r>
      <w:r w:rsidR="005451E1" w:rsidRPr="005451E1">
        <w:rPr>
          <w:rFonts w:eastAsia="Times New Roman" w:cstheme="minorHAnsi"/>
          <w:b/>
          <w:bCs/>
          <w:color w:val="222222"/>
          <w:sz w:val="20"/>
          <w:szCs w:val="20"/>
          <w:lang w:val="en-GB" w:eastAsia="en-GB"/>
        </w:rPr>
        <w:t xml:space="preserve"> 1988 - 1989</w:t>
      </w:r>
      <w:r w:rsidRPr="005451E1">
        <w:rPr>
          <w:rFonts w:eastAsia="Times New Roman" w:cstheme="minorHAnsi"/>
          <w:b/>
          <w:bCs/>
          <w:color w:val="222222"/>
          <w:sz w:val="20"/>
          <w:szCs w:val="20"/>
          <w:lang w:val="en-GB" w:eastAsia="en-GB"/>
        </w:rPr>
        <w:t>                                                             </w:t>
      </w:r>
    </w:p>
    <w:p w14:paraId="58CACCB7"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30C00619" w14:textId="206DD7BB" w:rsidR="009066D5" w:rsidRPr="00551DE7" w:rsidRDefault="009066D5" w:rsidP="00B43B3F">
      <w:pPr>
        <w:shd w:val="clear" w:color="auto" w:fill="FFFFFF"/>
        <w:spacing w:after="0" w:line="240" w:lineRule="auto"/>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RJC Consultants, Frome, UK</w:t>
      </w:r>
      <w:r w:rsidRPr="007232DF">
        <w:rPr>
          <w:rFonts w:eastAsia="Times New Roman" w:cstheme="minorHAnsi"/>
          <w:color w:val="222222"/>
          <w:sz w:val="20"/>
          <w:szCs w:val="20"/>
          <w:lang w:val="en-GB" w:eastAsia="en-GB"/>
        </w:rPr>
        <w:t xml:space="preserve">, </w:t>
      </w:r>
      <w:r w:rsidRPr="007232DF">
        <w:rPr>
          <w:rFonts w:eastAsia="Times New Roman" w:cstheme="minorHAnsi"/>
          <w:b/>
          <w:bCs/>
          <w:color w:val="222222"/>
          <w:sz w:val="20"/>
          <w:szCs w:val="20"/>
          <w:lang w:val="en-GB" w:eastAsia="en-GB"/>
        </w:rPr>
        <w:t xml:space="preserve">Head of </w:t>
      </w:r>
      <w:r w:rsidR="00CC50B2">
        <w:rPr>
          <w:rFonts w:eastAsia="Times New Roman" w:cstheme="minorHAnsi"/>
          <w:b/>
          <w:bCs/>
          <w:color w:val="222222"/>
          <w:sz w:val="20"/>
          <w:szCs w:val="20"/>
          <w:lang w:val="en-GB" w:eastAsia="en-GB"/>
        </w:rPr>
        <w:t>D</w:t>
      </w:r>
      <w:r w:rsidRPr="007232DF">
        <w:rPr>
          <w:rFonts w:eastAsia="Times New Roman" w:cstheme="minorHAnsi"/>
          <w:b/>
          <w:bCs/>
          <w:color w:val="222222"/>
          <w:sz w:val="20"/>
          <w:szCs w:val="20"/>
          <w:lang w:val="en-GB" w:eastAsia="en-GB"/>
        </w:rPr>
        <w:t xml:space="preserve">rawing </w:t>
      </w:r>
      <w:r w:rsidR="00CC50B2">
        <w:rPr>
          <w:rFonts w:eastAsia="Times New Roman" w:cstheme="minorHAnsi"/>
          <w:b/>
          <w:bCs/>
          <w:color w:val="222222"/>
          <w:sz w:val="20"/>
          <w:szCs w:val="20"/>
          <w:lang w:val="en-GB" w:eastAsia="en-GB"/>
        </w:rPr>
        <w:t>O</w:t>
      </w:r>
      <w:r w:rsidRPr="007232DF">
        <w:rPr>
          <w:rFonts w:eastAsia="Times New Roman" w:cstheme="minorHAnsi"/>
          <w:b/>
          <w:bCs/>
          <w:color w:val="222222"/>
          <w:sz w:val="20"/>
          <w:szCs w:val="20"/>
          <w:lang w:val="en-GB" w:eastAsia="en-GB"/>
        </w:rPr>
        <w:t>ffice</w:t>
      </w:r>
      <w:r w:rsidR="00551DE7">
        <w:rPr>
          <w:rFonts w:eastAsia="Times New Roman" w:cstheme="minorHAnsi"/>
          <w:b/>
          <w:bCs/>
          <w:color w:val="222222"/>
          <w:sz w:val="20"/>
          <w:szCs w:val="20"/>
          <w:lang w:val="en-GB" w:eastAsia="en-GB"/>
        </w:rPr>
        <w:t>.</w:t>
      </w:r>
      <w:r w:rsidR="005451E1">
        <w:rPr>
          <w:rFonts w:eastAsia="Times New Roman" w:cstheme="minorHAnsi"/>
          <w:b/>
          <w:bCs/>
          <w:color w:val="222222"/>
          <w:sz w:val="20"/>
          <w:szCs w:val="20"/>
          <w:lang w:val="en-GB" w:eastAsia="en-GB"/>
        </w:rPr>
        <w:t xml:space="preserve"> 1987 - 1988</w:t>
      </w:r>
      <w:r w:rsidRPr="007232DF">
        <w:rPr>
          <w:rFonts w:eastAsia="Times New Roman" w:cstheme="minorHAnsi"/>
          <w:color w:val="222222"/>
          <w:sz w:val="20"/>
          <w:szCs w:val="20"/>
          <w:lang w:val="en-GB" w:eastAsia="en-GB"/>
        </w:rPr>
        <w:t>                                                              </w:t>
      </w:r>
    </w:p>
    <w:p w14:paraId="51B6B2FD"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70F5E137" w14:textId="544F3383" w:rsidR="009066D5" w:rsidRPr="00551DE7" w:rsidRDefault="009066D5" w:rsidP="00B43B3F">
      <w:pPr>
        <w:shd w:val="clear" w:color="auto" w:fill="FFFFFF"/>
        <w:spacing w:after="0" w:line="240" w:lineRule="auto"/>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Laing Construction Limited, Chepstow,</w:t>
      </w:r>
      <w:r w:rsidRPr="007232DF">
        <w:rPr>
          <w:rFonts w:eastAsia="Times New Roman" w:cstheme="minorHAnsi"/>
          <w:color w:val="222222"/>
          <w:sz w:val="20"/>
          <w:szCs w:val="20"/>
          <w:lang w:val="en-GB" w:eastAsia="en-GB"/>
        </w:rPr>
        <w:t xml:space="preserve"> </w:t>
      </w:r>
      <w:r w:rsidRPr="007232DF">
        <w:rPr>
          <w:rFonts w:eastAsia="Times New Roman" w:cstheme="minorHAnsi"/>
          <w:b/>
          <w:bCs/>
          <w:color w:val="222222"/>
          <w:sz w:val="20"/>
          <w:szCs w:val="20"/>
          <w:lang w:val="en-GB" w:eastAsia="en-GB"/>
        </w:rPr>
        <w:t xml:space="preserve">Programme </w:t>
      </w:r>
      <w:r w:rsidR="007F023B">
        <w:rPr>
          <w:rFonts w:eastAsia="Times New Roman" w:cstheme="minorHAnsi"/>
          <w:b/>
          <w:bCs/>
          <w:color w:val="222222"/>
          <w:sz w:val="20"/>
          <w:szCs w:val="20"/>
          <w:lang w:val="en-GB" w:eastAsia="en-GB"/>
        </w:rPr>
        <w:t>Engineer.</w:t>
      </w:r>
      <w:r w:rsidR="005451E1">
        <w:rPr>
          <w:rFonts w:eastAsia="Times New Roman" w:cstheme="minorHAnsi"/>
          <w:color w:val="222222"/>
          <w:sz w:val="20"/>
          <w:szCs w:val="20"/>
          <w:lang w:val="en-GB" w:eastAsia="en-GB"/>
        </w:rPr>
        <w:t xml:space="preserve"> </w:t>
      </w:r>
      <w:r w:rsidR="005451E1" w:rsidRPr="006C186A">
        <w:rPr>
          <w:rFonts w:eastAsia="Times New Roman" w:cstheme="minorHAnsi"/>
          <w:b/>
          <w:bCs/>
          <w:color w:val="222222"/>
          <w:sz w:val="20"/>
          <w:szCs w:val="20"/>
          <w:lang w:val="en-GB" w:eastAsia="en-GB"/>
        </w:rPr>
        <w:t>1987 - 1987</w:t>
      </w:r>
      <w:r w:rsidRPr="007232DF">
        <w:rPr>
          <w:rFonts w:eastAsia="Times New Roman" w:cstheme="minorHAnsi"/>
          <w:color w:val="222222"/>
          <w:sz w:val="20"/>
          <w:szCs w:val="20"/>
          <w:lang w:val="en-GB" w:eastAsia="en-GB"/>
        </w:rPr>
        <w:t>                                                           </w:t>
      </w:r>
    </w:p>
    <w:p w14:paraId="23CDE861"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755A389F" w14:textId="77777777" w:rsidR="009066D5" w:rsidRPr="007232DF" w:rsidRDefault="009066D5" w:rsidP="00B43B3F">
      <w:pPr>
        <w:shd w:val="clear" w:color="auto" w:fill="FFFFFF"/>
        <w:spacing w:after="0" w:line="240" w:lineRule="auto"/>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Bristol &amp; Gloucester Roofing Co. Ltd. Cladding system design and detail draughtsman</w:t>
      </w:r>
    </w:p>
    <w:p w14:paraId="213B1F74"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1986 – 1987      </w:t>
      </w:r>
      <w:r w:rsidRPr="007232DF">
        <w:rPr>
          <w:rFonts w:eastAsia="Times New Roman" w:cstheme="minorHAnsi"/>
          <w:color w:val="222222"/>
          <w:sz w:val="20"/>
          <w:szCs w:val="20"/>
          <w:lang w:val="en-GB" w:eastAsia="en-GB"/>
        </w:rPr>
        <w:t>                                                            </w:t>
      </w:r>
    </w:p>
    <w:p w14:paraId="743269FF" w14:textId="77777777" w:rsidR="009066D5" w:rsidRPr="007232DF" w:rsidRDefault="009066D5" w:rsidP="00B43B3F">
      <w:pPr>
        <w:shd w:val="clear" w:color="auto" w:fill="FFFFFF"/>
        <w:spacing w:after="0" w:line="240" w:lineRule="auto"/>
        <w:rPr>
          <w:rFonts w:eastAsia="Times New Roman" w:cstheme="minorHAnsi"/>
          <w:color w:val="222222"/>
          <w:sz w:val="20"/>
          <w:szCs w:val="20"/>
          <w:lang w:val="en-GB" w:eastAsia="en-GB"/>
        </w:rPr>
      </w:pPr>
      <w:r w:rsidRPr="007232DF">
        <w:rPr>
          <w:rFonts w:eastAsia="Times New Roman" w:cstheme="minorHAnsi"/>
          <w:b/>
          <w:bCs/>
          <w:color w:val="222222"/>
          <w:sz w:val="20"/>
          <w:szCs w:val="20"/>
          <w:lang w:val="en-GB" w:eastAsia="en-GB"/>
        </w:rPr>
        <w:t> </w:t>
      </w:r>
    </w:p>
    <w:p w14:paraId="4D195911" w14:textId="77777777" w:rsidR="009066D5" w:rsidRPr="007232DF" w:rsidRDefault="009066D5" w:rsidP="00B43B3F">
      <w:pPr>
        <w:shd w:val="clear" w:color="auto" w:fill="FFFFFF"/>
        <w:spacing w:after="0" w:line="240" w:lineRule="auto"/>
        <w:rPr>
          <w:rFonts w:eastAsia="Times New Roman" w:cstheme="minorHAnsi"/>
          <w:b/>
          <w:bCs/>
          <w:color w:val="222222"/>
          <w:sz w:val="20"/>
          <w:szCs w:val="20"/>
          <w:lang w:val="en-GB" w:eastAsia="en-GB"/>
        </w:rPr>
      </w:pPr>
      <w:r w:rsidRPr="007232DF">
        <w:rPr>
          <w:rFonts w:eastAsia="Times New Roman" w:cstheme="minorHAnsi"/>
          <w:b/>
          <w:bCs/>
          <w:color w:val="222222"/>
          <w:sz w:val="20"/>
          <w:szCs w:val="20"/>
          <w:lang w:val="en-GB" w:eastAsia="en-GB"/>
        </w:rPr>
        <w:t>Ralph Blatchford &amp; Co. Limited, Structural detail draughtsman and design engineer</w:t>
      </w:r>
    </w:p>
    <w:p w14:paraId="41D9742F" w14:textId="4DACD2C0" w:rsidR="00D82AC4" w:rsidRDefault="009066D5" w:rsidP="00B43B3F">
      <w:pPr>
        <w:spacing w:after="0"/>
      </w:pPr>
      <w:r w:rsidRPr="007232DF">
        <w:rPr>
          <w:rFonts w:eastAsia="Times New Roman" w:cstheme="minorHAnsi"/>
          <w:b/>
          <w:bCs/>
          <w:color w:val="222222"/>
          <w:sz w:val="20"/>
          <w:szCs w:val="20"/>
          <w:lang w:val="en-GB" w:eastAsia="en-GB"/>
        </w:rPr>
        <w:t>1977 – 1986 </w:t>
      </w:r>
    </w:p>
    <w:sectPr w:rsidR="00D82AC4" w:rsidSect="008154D2">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CD57" w14:textId="77777777" w:rsidR="008B3F19" w:rsidRDefault="008B3F19" w:rsidP="008154D2">
      <w:pPr>
        <w:spacing w:after="0" w:line="240" w:lineRule="auto"/>
      </w:pPr>
      <w:r>
        <w:separator/>
      </w:r>
    </w:p>
  </w:endnote>
  <w:endnote w:type="continuationSeparator" w:id="0">
    <w:p w14:paraId="0BAC84CF" w14:textId="77777777" w:rsidR="008B3F19" w:rsidRDefault="008B3F19" w:rsidP="0081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maala Sans Light">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ajawal">
    <w:altName w:val="Arial"/>
    <w:charset w:val="00"/>
    <w:family w:val="auto"/>
    <w:pitch w:val="variable"/>
    <w:sig w:usb0="8000202F" w:usb1="90002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C43A" w14:textId="12999EF5" w:rsidR="008154D2" w:rsidRDefault="009356A9">
    <w:pPr>
      <w:pStyle w:val="Footer"/>
      <w:jc w:val="right"/>
    </w:pPr>
    <w:sdt>
      <w:sdtPr>
        <w:id w:val="435717612"/>
        <w:docPartObj>
          <w:docPartGallery w:val="Page Numbers (Bottom of Page)"/>
          <w:docPartUnique/>
        </w:docPartObj>
      </w:sdtPr>
      <w:sdtEndPr>
        <w:rPr>
          <w:noProof/>
        </w:rPr>
      </w:sdtEndPr>
      <w:sdtContent>
        <w:r w:rsidR="008154D2" w:rsidRPr="008154D2">
          <w:rPr>
            <w:noProof/>
            <w:sz w:val="20"/>
            <w:szCs w:val="20"/>
          </w:rPr>
          <mc:AlternateContent>
            <mc:Choice Requires="wps">
              <w:drawing>
                <wp:anchor distT="0" distB="0" distL="114300" distR="114300" simplePos="0" relativeHeight="251662336" behindDoc="0" locked="0" layoutInCell="1" allowOverlap="1" wp14:anchorId="5A5196CE" wp14:editId="60E9064C">
                  <wp:simplePos x="0" y="0"/>
                  <wp:positionH relativeFrom="margin">
                    <wp:posOffset>16510</wp:posOffset>
                  </wp:positionH>
                  <wp:positionV relativeFrom="paragraph">
                    <wp:posOffset>-121920</wp:posOffset>
                  </wp:positionV>
                  <wp:extent cx="57150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C82B4" id="Straight Connector 39"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3pt,-9.6pt" to="45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" strokecolor="#c00000" strokeweight=".5pt">
                  <v:stroke joinstyle="miter"/>
                  <w10:wrap anchorx="margin"/>
                </v:line>
              </w:pict>
            </mc:Fallback>
          </mc:AlternateContent>
        </w:r>
        <w:r w:rsidR="008154D2" w:rsidRPr="008154D2">
          <w:rPr>
            <w:sz w:val="20"/>
            <w:szCs w:val="20"/>
          </w:rPr>
          <w:fldChar w:fldCharType="begin"/>
        </w:r>
        <w:r w:rsidR="008154D2" w:rsidRPr="008154D2">
          <w:rPr>
            <w:sz w:val="20"/>
            <w:szCs w:val="20"/>
          </w:rPr>
          <w:instrText xml:space="preserve"> PAGE   \* MERGEFORMAT </w:instrText>
        </w:r>
        <w:r w:rsidR="008154D2" w:rsidRPr="008154D2">
          <w:rPr>
            <w:sz w:val="20"/>
            <w:szCs w:val="20"/>
          </w:rPr>
          <w:fldChar w:fldCharType="separate"/>
        </w:r>
        <w:r w:rsidR="008154D2" w:rsidRPr="008154D2">
          <w:rPr>
            <w:noProof/>
            <w:sz w:val="20"/>
            <w:szCs w:val="20"/>
          </w:rPr>
          <w:t>2</w:t>
        </w:r>
        <w:r w:rsidR="008154D2" w:rsidRPr="008154D2">
          <w:rPr>
            <w:noProof/>
            <w:sz w:val="20"/>
            <w:szCs w:val="20"/>
          </w:rPr>
          <w:fldChar w:fldCharType="end"/>
        </w:r>
      </w:sdtContent>
    </w:sdt>
  </w:p>
  <w:p w14:paraId="693E71D3" w14:textId="3878ABF3" w:rsidR="008154D2" w:rsidRDefault="0081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C2A8" w14:textId="77777777" w:rsidR="008B3F19" w:rsidRDefault="008B3F19" w:rsidP="008154D2">
      <w:pPr>
        <w:spacing w:after="0" w:line="240" w:lineRule="auto"/>
      </w:pPr>
      <w:r>
        <w:separator/>
      </w:r>
    </w:p>
  </w:footnote>
  <w:footnote w:type="continuationSeparator" w:id="0">
    <w:p w14:paraId="78392D9F" w14:textId="77777777" w:rsidR="008B3F19" w:rsidRDefault="008B3F19" w:rsidP="0081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AA7A" w14:textId="3AC6F8CE" w:rsidR="008154D2" w:rsidRDefault="008154D2" w:rsidP="008154D2">
    <w:pPr>
      <w:pStyle w:val="Header"/>
    </w:pPr>
  </w:p>
  <w:p w14:paraId="1BD56CEA" w14:textId="066F4610" w:rsidR="008154D2" w:rsidRDefault="008154D2">
    <w:pPr>
      <w:pStyle w:val="Header"/>
    </w:pPr>
    <w:r>
      <w:rPr>
        <w:noProof/>
      </w:rPr>
      <mc:AlternateContent>
        <mc:Choice Requires="wps">
          <w:drawing>
            <wp:anchor distT="0" distB="0" distL="114300" distR="114300" simplePos="0" relativeHeight="251659264" behindDoc="0" locked="0" layoutInCell="1" allowOverlap="1" wp14:anchorId="516573C0" wp14:editId="5C205EFD">
              <wp:simplePos x="0" y="0"/>
              <wp:positionH relativeFrom="margin">
                <wp:posOffset>13335</wp:posOffset>
              </wp:positionH>
              <wp:positionV relativeFrom="paragraph">
                <wp:posOffset>147320</wp:posOffset>
              </wp:positionV>
              <wp:extent cx="57181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7181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013BE4" id="Straight Connector 2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5pt,11.6pt" to="451.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" strokecolor="#c0000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B8"/>
    <w:multiLevelType w:val="hybridMultilevel"/>
    <w:tmpl w:val="7D3E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96E"/>
    <w:multiLevelType w:val="hybridMultilevel"/>
    <w:tmpl w:val="DFDC8D2A"/>
    <w:lvl w:ilvl="0" w:tplc="24DA0E84">
      <w:start w:val="1"/>
      <w:numFmt w:val="bullet"/>
      <w:lvlText w:val="•"/>
      <w:lvlJc w:val="left"/>
      <w:pPr>
        <w:tabs>
          <w:tab w:val="num" w:pos="720"/>
        </w:tabs>
        <w:ind w:left="720" w:hanging="360"/>
      </w:pPr>
      <w:rPr>
        <w:rFonts w:ascii="Arial" w:hAnsi="Arial" w:hint="default"/>
      </w:rPr>
    </w:lvl>
    <w:lvl w:ilvl="1" w:tplc="6106A57E" w:tentative="1">
      <w:start w:val="1"/>
      <w:numFmt w:val="bullet"/>
      <w:lvlText w:val="•"/>
      <w:lvlJc w:val="left"/>
      <w:pPr>
        <w:tabs>
          <w:tab w:val="num" w:pos="1440"/>
        </w:tabs>
        <w:ind w:left="1440" w:hanging="360"/>
      </w:pPr>
      <w:rPr>
        <w:rFonts w:ascii="Arial" w:hAnsi="Arial" w:hint="default"/>
      </w:rPr>
    </w:lvl>
    <w:lvl w:ilvl="2" w:tplc="60867244" w:tentative="1">
      <w:start w:val="1"/>
      <w:numFmt w:val="bullet"/>
      <w:lvlText w:val="•"/>
      <w:lvlJc w:val="left"/>
      <w:pPr>
        <w:tabs>
          <w:tab w:val="num" w:pos="2160"/>
        </w:tabs>
        <w:ind w:left="2160" w:hanging="360"/>
      </w:pPr>
      <w:rPr>
        <w:rFonts w:ascii="Arial" w:hAnsi="Arial" w:hint="default"/>
      </w:rPr>
    </w:lvl>
    <w:lvl w:ilvl="3" w:tplc="FC02A142" w:tentative="1">
      <w:start w:val="1"/>
      <w:numFmt w:val="bullet"/>
      <w:lvlText w:val="•"/>
      <w:lvlJc w:val="left"/>
      <w:pPr>
        <w:tabs>
          <w:tab w:val="num" w:pos="2880"/>
        </w:tabs>
        <w:ind w:left="2880" w:hanging="360"/>
      </w:pPr>
      <w:rPr>
        <w:rFonts w:ascii="Arial" w:hAnsi="Arial" w:hint="default"/>
      </w:rPr>
    </w:lvl>
    <w:lvl w:ilvl="4" w:tplc="D592FE86" w:tentative="1">
      <w:start w:val="1"/>
      <w:numFmt w:val="bullet"/>
      <w:lvlText w:val="•"/>
      <w:lvlJc w:val="left"/>
      <w:pPr>
        <w:tabs>
          <w:tab w:val="num" w:pos="3600"/>
        </w:tabs>
        <w:ind w:left="3600" w:hanging="360"/>
      </w:pPr>
      <w:rPr>
        <w:rFonts w:ascii="Arial" w:hAnsi="Arial" w:hint="default"/>
      </w:rPr>
    </w:lvl>
    <w:lvl w:ilvl="5" w:tplc="F8986674" w:tentative="1">
      <w:start w:val="1"/>
      <w:numFmt w:val="bullet"/>
      <w:lvlText w:val="•"/>
      <w:lvlJc w:val="left"/>
      <w:pPr>
        <w:tabs>
          <w:tab w:val="num" w:pos="4320"/>
        </w:tabs>
        <w:ind w:left="4320" w:hanging="360"/>
      </w:pPr>
      <w:rPr>
        <w:rFonts w:ascii="Arial" w:hAnsi="Arial" w:hint="default"/>
      </w:rPr>
    </w:lvl>
    <w:lvl w:ilvl="6" w:tplc="0712BE52" w:tentative="1">
      <w:start w:val="1"/>
      <w:numFmt w:val="bullet"/>
      <w:lvlText w:val="•"/>
      <w:lvlJc w:val="left"/>
      <w:pPr>
        <w:tabs>
          <w:tab w:val="num" w:pos="5040"/>
        </w:tabs>
        <w:ind w:left="5040" w:hanging="360"/>
      </w:pPr>
      <w:rPr>
        <w:rFonts w:ascii="Arial" w:hAnsi="Arial" w:hint="default"/>
      </w:rPr>
    </w:lvl>
    <w:lvl w:ilvl="7" w:tplc="F4E22792" w:tentative="1">
      <w:start w:val="1"/>
      <w:numFmt w:val="bullet"/>
      <w:lvlText w:val="•"/>
      <w:lvlJc w:val="left"/>
      <w:pPr>
        <w:tabs>
          <w:tab w:val="num" w:pos="5760"/>
        </w:tabs>
        <w:ind w:left="5760" w:hanging="360"/>
      </w:pPr>
      <w:rPr>
        <w:rFonts w:ascii="Arial" w:hAnsi="Arial" w:hint="default"/>
      </w:rPr>
    </w:lvl>
    <w:lvl w:ilvl="8" w:tplc="99C00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E4C7E"/>
    <w:multiLevelType w:val="hybridMultilevel"/>
    <w:tmpl w:val="75F84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94E3D"/>
    <w:multiLevelType w:val="hybridMultilevel"/>
    <w:tmpl w:val="9F6C5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A7346"/>
    <w:multiLevelType w:val="hybridMultilevel"/>
    <w:tmpl w:val="2AE0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685B54"/>
    <w:multiLevelType w:val="hybridMultilevel"/>
    <w:tmpl w:val="031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22108"/>
    <w:multiLevelType w:val="hybridMultilevel"/>
    <w:tmpl w:val="244E3A4C"/>
    <w:lvl w:ilvl="0" w:tplc="FFC02FF8">
      <w:start w:val="1"/>
      <w:numFmt w:val="bullet"/>
      <w:lvlText w:val=""/>
      <w:lvlJc w:val="left"/>
      <w:pPr>
        <w:ind w:left="360" w:hanging="360"/>
      </w:pPr>
      <w:rPr>
        <w:rFonts w:ascii="Wingdings" w:hAnsi="Wingdings" w:hint="default"/>
        <w:color w:val="00B0F0"/>
        <w:u w:color="FFFFFF" w:themeColor="background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3968E4"/>
    <w:multiLevelType w:val="hybridMultilevel"/>
    <w:tmpl w:val="A212357E"/>
    <w:lvl w:ilvl="0" w:tplc="86584C4A">
      <w:start w:val="1"/>
      <w:numFmt w:val="bullet"/>
      <w:lvlText w:val="•"/>
      <w:lvlJc w:val="left"/>
      <w:pPr>
        <w:tabs>
          <w:tab w:val="num" w:pos="720"/>
        </w:tabs>
        <w:ind w:left="720" w:hanging="360"/>
      </w:pPr>
      <w:rPr>
        <w:rFonts w:ascii="Arial" w:hAnsi="Arial" w:hint="default"/>
      </w:rPr>
    </w:lvl>
    <w:lvl w:ilvl="1" w:tplc="1D2EEAE0" w:tentative="1">
      <w:start w:val="1"/>
      <w:numFmt w:val="bullet"/>
      <w:lvlText w:val="•"/>
      <w:lvlJc w:val="left"/>
      <w:pPr>
        <w:tabs>
          <w:tab w:val="num" w:pos="1440"/>
        </w:tabs>
        <w:ind w:left="1440" w:hanging="360"/>
      </w:pPr>
      <w:rPr>
        <w:rFonts w:ascii="Arial" w:hAnsi="Arial" w:hint="default"/>
      </w:rPr>
    </w:lvl>
    <w:lvl w:ilvl="2" w:tplc="174E77CC" w:tentative="1">
      <w:start w:val="1"/>
      <w:numFmt w:val="bullet"/>
      <w:lvlText w:val="•"/>
      <w:lvlJc w:val="left"/>
      <w:pPr>
        <w:tabs>
          <w:tab w:val="num" w:pos="2160"/>
        </w:tabs>
        <w:ind w:left="2160" w:hanging="360"/>
      </w:pPr>
      <w:rPr>
        <w:rFonts w:ascii="Arial" w:hAnsi="Arial" w:hint="default"/>
      </w:rPr>
    </w:lvl>
    <w:lvl w:ilvl="3" w:tplc="5B72B2EE" w:tentative="1">
      <w:start w:val="1"/>
      <w:numFmt w:val="bullet"/>
      <w:lvlText w:val="•"/>
      <w:lvlJc w:val="left"/>
      <w:pPr>
        <w:tabs>
          <w:tab w:val="num" w:pos="2880"/>
        </w:tabs>
        <w:ind w:left="2880" w:hanging="360"/>
      </w:pPr>
      <w:rPr>
        <w:rFonts w:ascii="Arial" w:hAnsi="Arial" w:hint="default"/>
      </w:rPr>
    </w:lvl>
    <w:lvl w:ilvl="4" w:tplc="CC5CA51E" w:tentative="1">
      <w:start w:val="1"/>
      <w:numFmt w:val="bullet"/>
      <w:lvlText w:val="•"/>
      <w:lvlJc w:val="left"/>
      <w:pPr>
        <w:tabs>
          <w:tab w:val="num" w:pos="3600"/>
        </w:tabs>
        <w:ind w:left="3600" w:hanging="360"/>
      </w:pPr>
      <w:rPr>
        <w:rFonts w:ascii="Arial" w:hAnsi="Arial" w:hint="default"/>
      </w:rPr>
    </w:lvl>
    <w:lvl w:ilvl="5" w:tplc="1DAEE0F8" w:tentative="1">
      <w:start w:val="1"/>
      <w:numFmt w:val="bullet"/>
      <w:lvlText w:val="•"/>
      <w:lvlJc w:val="left"/>
      <w:pPr>
        <w:tabs>
          <w:tab w:val="num" w:pos="4320"/>
        </w:tabs>
        <w:ind w:left="4320" w:hanging="360"/>
      </w:pPr>
      <w:rPr>
        <w:rFonts w:ascii="Arial" w:hAnsi="Arial" w:hint="default"/>
      </w:rPr>
    </w:lvl>
    <w:lvl w:ilvl="6" w:tplc="0428C4C4" w:tentative="1">
      <w:start w:val="1"/>
      <w:numFmt w:val="bullet"/>
      <w:lvlText w:val="•"/>
      <w:lvlJc w:val="left"/>
      <w:pPr>
        <w:tabs>
          <w:tab w:val="num" w:pos="5040"/>
        </w:tabs>
        <w:ind w:left="5040" w:hanging="360"/>
      </w:pPr>
      <w:rPr>
        <w:rFonts w:ascii="Arial" w:hAnsi="Arial" w:hint="default"/>
      </w:rPr>
    </w:lvl>
    <w:lvl w:ilvl="7" w:tplc="365E2B7A" w:tentative="1">
      <w:start w:val="1"/>
      <w:numFmt w:val="bullet"/>
      <w:lvlText w:val="•"/>
      <w:lvlJc w:val="left"/>
      <w:pPr>
        <w:tabs>
          <w:tab w:val="num" w:pos="5760"/>
        </w:tabs>
        <w:ind w:left="5760" w:hanging="360"/>
      </w:pPr>
      <w:rPr>
        <w:rFonts w:ascii="Arial" w:hAnsi="Arial" w:hint="default"/>
      </w:rPr>
    </w:lvl>
    <w:lvl w:ilvl="8" w:tplc="678267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48026B"/>
    <w:multiLevelType w:val="multilevel"/>
    <w:tmpl w:val="F51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7254"/>
    <w:multiLevelType w:val="hybridMultilevel"/>
    <w:tmpl w:val="C852986E"/>
    <w:lvl w:ilvl="0" w:tplc="581CA736">
      <w:start w:val="1"/>
      <w:numFmt w:val="bullet"/>
      <w:lvlText w:val=""/>
      <w:lvlJc w:val="left"/>
      <w:pPr>
        <w:tabs>
          <w:tab w:val="num" w:pos="720"/>
        </w:tabs>
        <w:ind w:left="720" w:hanging="360"/>
      </w:pPr>
      <w:rPr>
        <w:rFonts w:ascii="Symbol" w:hAnsi="Symbol" w:hint="default"/>
      </w:rPr>
    </w:lvl>
    <w:lvl w:ilvl="1" w:tplc="4720E4A0" w:tentative="1">
      <w:start w:val="1"/>
      <w:numFmt w:val="bullet"/>
      <w:lvlText w:val=""/>
      <w:lvlJc w:val="left"/>
      <w:pPr>
        <w:tabs>
          <w:tab w:val="num" w:pos="1440"/>
        </w:tabs>
        <w:ind w:left="1440" w:hanging="360"/>
      </w:pPr>
      <w:rPr>
        <w:rFonts w:ascii="Symbol" w:hAnsi="Symbol" w:hint="default"/>
      </w:rPr>
    </w:lvl>
    <w:lvl w:ilvl="2" w:tplc="5978DD0A" w:tentative="1">
      <w:start w:val="1"/>
      <w:numFmt w:val="bullet"/>
      <w:lvlText w:val=""/>
      <w:lvlJc w:val="left"/>
      <w:pPr>
        <w:tabs>
          <w:tab w:val="num" w:pos="2160"/>
        </w:tabs>
        <w:ind w:left="2160" w:hanging="360"/>
      </w:pPr>
      <w:rPr>
        <w:rFonts w:ascii="Symbol" w:hAnsi="Symbol" w:hint="default"/>
      </w:rPr>
    </w:lvl>
    <w:lvl w:ilvl="3" w:tplc="5B9A9838" w:tentative="1">
      <w:start w:val="1"/>
      <w:numFmt w:val="bullet"/>
      <w:lvlText w:val=""/>
      <w:lvlJc w:val="left"/>
      <w:pPr>
        <w:tabs>
          <w:tab w:val="num" w:pos="2880"/>
        </w:tabs>
        <w:ind w:left="2880" w:hanging="360"/>
      </w:pPr>
      <w:rPr>
        <w:rFonts w:ascii="Symbol" w:hAnsi="Symbol" w:hint="default"/>
      </w:rPr>
    </w:lvl>
    <w:lvl w:ilvl="4" w:tplc="1856DC44" w:tentative="1">
      <w:start w:val="1"/>
      <w:numFmt w:val="bullet"/>
      <w:lvlText w:val=""/>
      <w:lvlJc w:val="left"/>
      <w:pPr>
        <w:tabs>
          <w:tab w:val="num" w:pos="3600"/>
        </w:tabs>
        <w:ind w:left="3600" w:hanging="360"/>
      </w:pPr>
      <w:rPr>
        <w:rFonts w:ascii="Symbol" w:hAnsi="Symbol" w:hint="default"/>
      </w:rPr>
    </w:lvl>
    <w:lvl w:ilvl="5" w:tplc="D8220D32" w:tentative="1">
      <w:start w:val="1"/>
      <w:numFmt w:val="bullet"/>
      <w:lvlText w:val=""/>
      <w:lvlJc w:val="left"/>
      <w:pPr>
        <w:tabs>
          <w:tab w:val="num" w:pos="4320"/>
        </w:tabs>
        <w:ind w:left="4320" w:hanging="360"/>
      </w:pPr>
      <w:rPr>
        <w:rFonts w:ascii="Symbol" w:hAnsi="Symbol" w:hint="default"/>
      </w:rPr>
    </w:lvl>
    <w:lvl w:ilvl="6" w:tplc="71E6EA50" w:tentative="1">
      <w:start w:val="1"/>
      <w:numFmt w:val="bullet"/>
      <w:lvlText w:val=""/>
      <w:lvlJc w:val="left"/>
      <w:pPr>
        <w:tabs>
          <w:tab w:val="num" w:pos="5040"/>
        </w:tabs>
        <w:ind w:left="5040" w:hanging="360"/>
      </w:pPr>
      <w:rPr>
        <w:rFonts w:ascii="Symbol" w:hAnsi="Symbol" w:hint="default"/>
      </w:rPr>
    </w:lvl>
    <w:lvl w:ilvl="7" w:tplc="AA309F34" w:tentative="1">
      <w:start w:val="1"/>
      <w:numFmt w:val="bullet"/>
      <w:lvlText w:val=""/>
      <w:lvlJc w:val="left"/>
      <w:pPr>
        <w:tabs>
          <w:tab w:val="num" w:pos="5760"/>
        </w:tabs>
        <w:ind w:left="5760" w:hanging="360"/>
      </w:pPr>
      <w:rPr>
        <w:rFonts w:ascii="Symbol" w:hAnsi="Symbol" w:hint="default"/>
      </w:rPr>
    </w:lvl>
    <w:lvl w:ilvl="8" w:tplc="398C0C8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83484E"/>
    <w:multiLevelType w:val="multilevel"/>
    <w:tmpl w:val="5A9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C3EF0"/>
    <w:multiLevelType w:val="hybridMultilevel"/>
    <w:tmpl w:val="704CB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EE4CDC"/>
    <w:multiLevelType w:val="hybridMultilevel"/>
    <w:tmpl w:val="A7585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B4EB1"/>
    <w:multiLevelType w:val="multilevel"/>
    <w:tmpl w:val="48AE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F4451"/>
    <w:multiLevelType w:val="multilevel"/>
    <w:tmpl w:val="40EE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308C4"/>
    <w:multiLevelType w:val="hybridMultilevel"/>
    <w:tmpl w:val="F7D09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B0C28"/>
    <w:multiLevelType w:val="hybridMultilevel"/>
    <w:tmpl w:val="0060D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D074B7"/>
    <w:multiLevelType w:val="hybridMultilevel"/>
    <w:tmpl w:val="C504B3B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24F9D"/>
    <w:multiLevelType w:val="multilevel"/>
    <w:tmpl w:val="1C88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44A50"/>
    <w:multiLevelType w:val="hybridMultilevel"/>
    <w:tmpl w:val="3EA2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91CE5"/>
    <w:multiLevelType w:val="multilevel"/>
    <w:tmpl w:val="8E22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16386"/>
    <w:multiLevelType w:val="hybridMultilevel"/>
    <w:tmpl w:val="A6CED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C2720E"/>
    <w:multiLevelType w:val="hybridMultilevel"/>
    <w:tmpl w:val="93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582927">
    <w:abstractNumId w:val="2"/>
  </w:num>
  <w:num w:numId="2" w16cid:durableId="899756039">
    <w:abstractNumId w:val="7"/>
  </w:num>
  <w:num w:numId="3" w16cid:durableId="1899634820">
    <w:abstractNumId w:val="9"/>
  </w:num>
  <w:num w:numId="4" w16cid:durableId="1080565986">
    <w:abstractNumId w:val="17"/>
  </w:num>
  <w:num w:numId="5" w16cid:durableId="141116043">
    <w:abstractNumId w:val="3"/>
  </w:num>
  <w:num w:numId="6" w16cid:durableId="1226840071">
    <w:abstractNumId w:val="1"/>
  </w:num>
  <w:num w:numId="7" w16cid:durableId="682441187">
    <w:abstractNumId w:val="22"/>
  </w:num>
  <w:num w:numId="8" w16cid:durableId="1734158195">
    <w:abstractNumId w:val="19"/>
  </w:num>
  <w:num w:numId="9" w16cid:durableId="1557400886">
    <w:abstractNumId w:val="6"/>
  </w:num>
  <w:num w:numId="10" w16cid:durableId="1300964254">
    <w:abstractNumId w:val="16"/>
  </w:num>
  <w:num w:numId="11" w16cid:durableId="1291520114">
    <w:abstractNumId w:val="15"/>
  </w:num>
  <w:num w:numId="12" w16cid:durableId="724067328">
    <w:abstractNumId w:val="11"/>
  </w:num>
  <w:num w:numId="13" w16cid:durableId="1581939590">
    <w:abstractNumId w:val="12"/>
  </w:num>
  <w:num w:numId="14" w16cid:durableId="715081425">
    <w:abstractNumId w:val="4"/>
  </w:num>
  <w:num w:numId="15" w16cid:durableId="1110858869">
    <w:abstractNumId w:val="21"/>
  </w:num>
  <w:num w:numId="16" w16cid:durableId="885524622">
    <w:abstractNumId w:val="13"/>
  </w:num>
  <w:num w:numId="17" w16cid:durableId="1883861441">
    <w:abstractNumId w:val="8"/>
  </w:num>
  <w:num w:numId="18" w16cid:durableId="1830247848">
    <w:abstractNumId w:val="14"/>
  </w:num>
  <w:num w:numId="19" w16cid:durableId="1763185383">
    <w:abstractNumId w:val="10"/>
  </w:num>
  <w:num w:numId="20" w16cid:durableId="363021579">
    <w:abstractNumId w:val="18"/>
  </w:num>
  <w:num w:numId="21" w16cid:durableId="7828468">
    <w:abstractNumId w:val="20"/>
  </w:num>
  <w:num w:numId="22" w16cid:durableId="947195628">
    <w:abstractNumId w:val="5"/>
  </w:num>
  <w:num w:numId="23" w16cid:durableId="13019637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D2"/>
    <w:rsid w:val="00012618"/>
    <w:rsid w:val="00013A05"/>
    <w:rsid w:val="00016D14"/>
    <w:rsid w:val="00020C7D"/>
    <w:rsid w:val="00031CAD"/>
    <w:rsid w:val="000366D8"/>
    <w:rsid w:val="00052A83"/>
    <w:rsid w:val="00052BB1"/>
    <w:rsid w:val="000543B5"/>
    <w:rsid w:val="000566C9"/>
    <w:rsid w:val="000637BE"/>
    <w:rsid w:val="00064FE8"/>
    <w:rsid w:val="00067BE0"/>
    <w:rsid w:val="0007040F"/>
    <w:rsid w:val="000719B9"/>
    <w:rsid w:val="00072696"/>
    <w:rsid w:val="00083A93"/>
    <w:rsid w:val="00093724"/>
    <w:rsid w:val="00094A01"/>
    <w:rsid w:val="000A007B"/>
    <w:rsid w:val="000B031B"/>
    <w:rsid w:val="000B1783"/>
    <w:rsid w:val="000B4CB3"/>
    <w:rsid w:val="000B5E66"/>
    <w:rsid w:val="000B710C"/>
    <w:rsid w:val="000C3F34"/>
    <w:rsid w:val="000C6284"/>
    <w:rsid w:val="000C69AA"/>
    <w:rsid w:val="000D24C8"/>
    <w:rsid w:val="000D4B21"/>
    <w:rsid w:val="000E0A15"/>
    <w:rsid w:val="000E1209"/>
    <w:rsid w:val="000E4904"/>
    <w:rsid w:val="000F1352"/>
    <w:rsid w:val="000F6688"/>
    <w:rsid w:val="001008AA"/>
    <w:rsid w:val="00107A2C"/>
    <w:rsid w:val="0011190D"/>
    <w:rsid w:val="00115F34"/>
    <w:rsid w:val="00126F6A"/>
    <w:rsid w:val="001329D5"/>
    <w:rsid w:val="001471C0"/>
    <w:rsid w:val="0015004A"/>
    <w:rsid w:val="0015405F"/>
    <w:rsid w:val="00161C69"/>
    <w:rsid w:val="00166AEB"/>
    <w:rsid w:val="0016798D"/>
    <w:rsid w:val="00176231"/>
    <w:rsid w:val="001774A7"/>
    <w:rsid w:val="00181F87"/>
    <w:rsid w:val="00182F7C"/>
    <w:rsid w:val="00192125"/>
    <w:rsid w:val="00194964"/>
    <w:rsid w:val="00196032"/>
    <w:rsid w:val="00196E3E"/>
    <w:rsid w:val="001A217F"/>
    <w:rsid w:val="001B0390"/>
    <w:rsid w:val="001B798F"/>
    <w:rsid w:val="001C260A"/>
    <w:rsid w:val="001D11BD"/>
    <w:rsid w:val="001D56CF"/>
    <w:rsid w:val="001D652A"/>
    <w:rsid w:val="001F0F67"/>
    <w:rsid w:val="001F7F5C"/>
    <w:rsid w:val="002059A4"/>
    <w:rsid w:val="00214A97"/>
    <w:rsid w:val="002164D5"/>
    <w:rsid w:val="0021667C"/>
    <w:rsid w:val="00217409"/>
    <w:rsid w:val="00220737"/>
    <w:rsid w:val="00234340"/>
    <w:rsid w:val="00253A28"/>
    <w:rsid w:val="002551C5"/>
    <w:rsid w:val="00262F7F"/>
    <w:rsid w:val="0026435E"/>
    <w:rsid w:val="002672DD"/>
    <w:rsid w:val="002872D8"/>
    <w:rsid w:val="0029036A"/>
    <w:rsid w:val="00293D8D"/>
    <w:rsid w:val="002950ED"/>
    <w:rsid w:val="002A0FB0"/>
    <w:rsid w:val="002A2460"/>
    <w:rsid w:val="002C1A65"/>
    <w:rsid w:val="002D1275"/>
    <w:rsid w:val="002D5453"/>
    <w:rsid w:val="002E3539"/>
    <w:rsid w:val="002E7101"/>
    <w:rsid w:val="002E73C9"/>
    <w:rsid w:val="002F7D3D"/>
    <w:rsid w:val="00300378"/>
    <w:rsid w:val="003009C8"/>
    <w:rsid w:val="00304B63"/>
    <w:rsid w:val="003145D7"/>
    <w:rsid w:val="0031753C"/>
    <w:rsid w:val="00317B8D"/>
    <w:rsid w:val="003206B1"/>
    <w:rsid w:val="003219F0"/>
    <w:rsid w:val="003254C1"/>
    <w:rsid w:val="00335549"/>
    <w:rsid w:val="00337426"/>
    <w:rsid w:val="00340F47"/>
    <w:rsid w:val="00341506"/>
    <w:rsid w:val="00345102"/>
    <w:rsid w:val="00355ED2"/>
    <w:rsid w:val="0035789B"/>
    <w:rsid w:val="0036050E"/>
    <w:rsid w:val="00364BF5"/>
    <w:rsid w:val="0037018C"/>
    <w:rsid w:val="00370C61"/>
    <w:rsid w:val="00372A60"/>
    <w:rsid w:val="003804D5"/>
    <w:rsid w:val="00382E8B"/>
    <w:rsid w:val="00382FA7"/>
    <w:rsid w:val="0039318A"/>
    <w:rsid w:val="003954E8"/>
    <w:rsid w:val="003A0426"/>
    <w:rsid w:val="003A53FF"/>
    <w:rsid w:val="003A6288"/>
    <w:rsid w:val="003C033D"/>
    <w:rsid w:val="003C53F3"/>
    <w:rsid w:val="003C5EAD"/>
    <w:rsid w:val="003E7887"/>
    <w:rsid w:val="003F3084"/>
    <w:rsid w:val="003F3296"/>
    <w:rsid w:val="003F6160"/>
    <w:rsid w:val="003F6371"/>
    <w:rsid w:val="00400127"/>
    <w:rsid w:val="004019B9"/>
    <w:rsid w:val="00405E48"/>
    <w:rsid w:val="0041023B"/>
    <w:rsid w:val="00413169"/>
    <w:rsid w:val="00413CD9"/>
    <w:rsid w:val="00414C41"/>
    <w:rsid w:val="004236E5"/>
    <w:rsid w:val="00423704"/>
    <w:rsid w:val="00423E27"/>
    <w:rsid w:val="00424500"/>
    <w:rsid w:val="004251E8"/>
    <w:rsid w:val="00427D0E"/>
    <w:rsid w:val="00430E14"/>
    <w:rsid w:val="00434B10"/>
    <w:rsid w:val="00447F67"/>
    <w:rsid w:val="004529FC"/>
    <w:rsid w:val="00461396"/>
    <w:rsid w:val="00462EF7"/>
    <w:rsid w:val="00472727"/>
    <w:rsid w:val="00472946"/>
    <w:rsid w:val="00480FF7"/>
    <w:rsid w:val="004879A9"/>
    <w:rsid w:val="0049515B"/>
    <w:rsid w:val="0049611A"/>
    <w:rsid w:val="004978FC"/>
    <w:rsid w:val="004A66CD"/>
    <w:rsid w:val="004A695A"/>
    <w:rsid w:val="004B5A16"/>
    <w:rsid w:val="004B6475"/>
    <w:rsid w:val="004C008D"/>
    <w:rsid w:val="004C07E2"/>
    <w:rsid w:val="004F5030"/>
    <w:rsid w:val="004F5A8B"/>
    <w:rsid w:val="004F5FEB"/>
    <w:rsid w:val="004F7AFA"/>
    <w:rsid w:val="00504484"/>
    <w:rsid w:val="005076AD"/>
    <w:rsid w:val="0051759E"/>
    <w:rsid w:val="00521377"/>
    <w:rsid w:val="00527526"/>
    <w:rsid w:val="00531BB1"/>
    <w:rsid w:val="0053647E"/>
    <w:rsid w:val="00537013"/>
    <w:rsid w:val="00540194"/>
    <w:rsid w:val="00540B79"/>
    <w:rsid w:val="00543A80"/>
    <w:rsid w:val="005451E1"/>
    <w:rsid w:val="00550B97"/>
    <w:rsid w:val="00550D2E"/>
    <w:rsid w:val="00551D60"/>
    <w:rsid w:val="00551DE7"/>
    <w:rsid w:val="00552696"/>
    <w:rsid w:val="005614DB"/>
    <w:rsid w:val="00562F8F"/>
    <w:rsid w:val="005642AB"/>
    <w:rsid w:val="005727B6"/>
    <w:rsid w:val="00575545"/>
    <w:rsid w:val="00587D13"/>
    <w:rsid w:val="00591FD9"/>
    <w:rsid w:val="0059575E"/>
    <w:rsid w:val="00596D01"/>
    <w:rsid w:val="005A09FA"/>
    <w:rsid w:val="005A5DAF"/>
    <w:rsid w:val="005C0F33"/>
    <w:rsid w:val="005C18D9"/>
    <w:rsid w:val="005C2F74"/>
    <w:rsid w:val="005D5A09"/>
    <w:rsid w:val="005D6CA5"/>
    <w:rsid w:val="005D7529"/>
    <w:rsid w:val="005E4EC7"/>
    <w:rsid w:val="005E650F"/>
    <w:rsid w:val="0060741A"/>
    <w:rsid w:val="00615B73"/>
    <w:rsid w:val="006173A9"/>
    <w:rsid w:val="00621CD9"/>
    <w:rsid w:val="0064048C"/>
    <w:rsid w:val="00651B87"/>
    <w:rsid w:val="00653B43"/>
    <w:rsid w:val="00655817"/>
    <w:rsid w:val="006572CB"/>
    <w:rsid w:val="006577F5"/>
    <w:rsid w:val="00660395"/>
    <w:rsid w:val="006711BF"/>
    <w:rsid w:val="0067487F"/>
    <w:rsid w:val="00674C51"/>
    <w:rsid w:val="0067746E"/>
    <w:rsid w:val="00681123"/>
    <w:rsid w:val="00690F5E"/>
    <w:rsid w:val="006979D5"/>
    <w:rsid w:val="006B21DE"/>
    <w:rsid w:val="006C186A"/>
    <w:rsid w:val="006D5C6F"/>
    <w:rsid w:val="006E2C79"/>
    <w:rsid w:val="006E2F9F"/>
    <w:rsid w:val="006E7BE1"/>
    <w:rsid w:val="006F04C3"/>
    <w:rsid w:val="006F22C5"/>
    <w:rsid w:val="006F5565"/>
    <w:rsid w:val="006F6FE3"/>
    <w:rsid w:val="006F7B57"/>
    <w:rsid w:val="00705304"/>
    <w:rsid w:val="007075FF"/>
    <w:rsid w:val="00707AA1"/>
    <w:rsid w:val="00712D0C"/>
    <w:rsid w:val="00715A01"/>
    <w:rsid w:val="00722600"/>
    <w:rsid w:val="007266A3"/>
    <w:rsid w:val="00734110"/>
    <w:rsid w:val="007377F5"/>
    <w:rsid w:val="007379CA"/>
    <w:rsid w:val="007423EC"/>
    <w:rsid w:val="00742F71"/>
    <w:rsid w:val="0074550E"/>
    <w:rsid w:val="00755815"/>
    <w:rsid w:val="00762C2C"/>
    <w:rsid w:val="007720F0"/>
    <w:rsid w:val="007870CA"/>
    <w:rsid w:val="00791BF8"/>
    <w:rsid w:val="00792CA4"/>
    <w:rsid w:val="007969EB"/>
    <w:rsid w:val="007A219F"/>
    <w:rsid w:val="007A253B"/>
    <w:rsid w:val="007A31F0"/>
    <w:rsid w:val="007A4548"/>
    <w:rsid w:val="007A6300"/>
    <w:rsid w:val="007A7B82"/>
    <w:rsid w:val="007B0728"/>
    <w:rsid w:val="007B1F8C"/>
    <w:rsid w:val="007B254E"/>
    <w:rsid w:val="007B600B"/>
    <w:rsid w:val="007B76C8"/>
    <w:rsid w:val="007C1CD4"/>
    <w:rsid w:val="007C62BD"/>
    <w:rsid w:val="007D6EB4"/>
    <w:rsid w:val="007E5649"/>
    <w:rsid w:val="007E5FE1"/>
    <w:rsid w:val="007E78F3"/>
    <w:rsid w:val="007F023B"/>
    <w:rsid w:val="007F7588"/>
    <w:rsid w:val="00812593"/>
    <w:rsid w:val="00812F50"/>
    <w:rsid w:val="0081502E"/>
    <w:rsid w:val="008154D2"/>
    <w:rsid w:val="0081572A"/>
    <w:rsid w:val="00815E88"/>
    <w:rsid w:val="008167F3"/>
    <w:rsid w:val="00821FE1"/>
    <w:rsid w:val="00826342"/>
    <w:rsid w:val="00827539"/>
    <w:rsid w:val="00830041"/>
    <w:rsid w:val="0083577D"/>
    <w:rsid w:val="00836CB1"/>
    <w:rsid w:val="00837184"/>
    <w:rsid w:val="00840008"/>
    <w:rsid w:val="00843D0E"/>
    <w:rsid w:val="0085297B"/>
    <w:rsid w:val="00857921"/>
    <w:rsid w:val="00866B19"/>
    <w:rsid w:val="00876333"/>
    <w:rsid w:val="00883490"/>
    <w:rsid w:val="00890E0F"/>
    <w:rsid w:val="00891907"/>
    <w:rsid w:val="00891FEB"/>
    <w:rsid w:val="008A0D62"/>
    <w:rsid w:val="008A77F6"/>
    <w:rsid w:val="008A7A4B"/>
    <w:rsid w:val="008B0AB3"/>
    <w:rsid w:val="008B3F19"/>
    <w:rsid w:val="008C0B07"/>
    <w:rsid w:val="008C2FA3"/>
    <w:rsid w:val="008C32C0"/>
    <w:rsid w:val="008C3A11"/>
    <w:rsid w:val="008F3124"/>
    <w:rsid w:val="008F4295"/>
    <w:rsid w:val="008F5589"/>
    <w:rsid w:val="00906539"/>
    <w:rsid w:val="009066D5"/>
    <w:rsid w:val="00906C31"/>
    <w:rsid w:val="009105E4"/>
    <w:rsid w:val="00913925"/>
    <w:rsid w:val="00916884"/>
    <w:rsid w:val="00921B09"/>
    <w:rsid w:val="009276B3"/>
    <w:rsid w:val="009320A3"/>
    <w:rsid w:val="009356A9"/>
    <w:rsid w:val="0093693B"/>
    <w:rsid w:val="00941BF8"/>
    <w:rsid w:val="009436D1"/>
    <w:rsid w:val="009461A3"/>
    <w:rsid w:val="00950266"/>
    <w:rsid w:val="009515B3"/>
    <w:rsid w:val="0095629D"/>
    <w:rsid w:val="00956A74"/>
    <w:rsid w:val="00961388"/>
    <w:rsid w:val="009619D7"/>
    <w:rsid w:val="00965D6E"/>
    <w:rsid w:val="00965EC3"/>
    <w:rsid w:val="00986472"/>
    <w:rsid w:val="0098660F"/>
    <w:rsid w:val="00987334"/>
    <w:rsid w:val="0099592F"/>
    <w:rsid w:val="009A4D3D"/>
    <w:rsid w:val="009A5DB7"/>
    <w:rsid w:val="009A63EE"/>
    <w:rsid w:val="009B6FC4"/>
    <w:rsid w:val="009B7504"/>
    <w:rsid w:val="009C59D0"/>
    <w:rsid w:val="009D1244"/>
    <w:rsid w:val="009D3935"/>
    <w:rsid w:val="009E562B"/>
    <w:rsid w:val="009F20D4"/>
    <w:rsid w:val="00A00C3E"/>
    <w:rsid w:val="00A02151"/>
    <w:rsid w:val="00A02A0B"/>
    <w:rsid w:val="00A02B8C"/>
    <w:rsid w:val="00A05B6E"/>
    <w:rsid w:val="00A07EC1"/>
    <w:rsid w:val="00A10A4E"/>
    <w:rsid w:val="00A16276"/>
    <w:rsid w:val="00A20AE0"/>
    <w:rsid w:val="00A24F88"/>
    <w:rsid w:val="00A26993"/>
    <w:rsid w:val="00A27EFB"/>
    <w:rsid w:val="00A30994"/>
    <w:rsid w:val="00A35B45"/>
    <w:rsid w:val="00A3612F"/>
    <w:rsid w:val="00A4121F"/>
    <w:rsid w:val="00A4542C"/>
    <w:rsid w:val="00A46EE4"/>
    <w:rsid w:val="00A47CA6"/>
    <w:rsid w:val="00A47E7E"/>
    <w:rsid w:val="00A50D53"/>
    <w:rsid w:val="00A52AD5"/>
    <w:rsid w:val="00A60AA7"/>
    <w:rsid w:val="00A6205B"/>
    <w:rsid w:val="00A647B5"/>
    <w:rsid w:val="00A73672"/>
    <w:rsid w:val="00A742E4"/>
    <w:rsid w:val="00A80FB1"/>
    <w:rsid w:val="00A815B1"/>
    <w:rsid w:val="00A85F09"/>
    <w:rsid w:val="00A90DA0"/>
    <w:rsid w:val="00A91198"/>
    <w:rsid w:val="00AA523A"/>
    <w:rsid w:val="00AA6881"/>
    <w:rsid w:val="00AB07BF"/>
    <w:rsid w:val="00AC3105"/>
    <w:rsid w:val="00AC359B"/>
    <w:rsid w:val="00AC3AAF"/>
    <w:rsid w:val="00AC504E"/>
    <w:rsid w:val="00AC691D"/>
    <w:rsid w:val="00AD30F0"/>
    <w:rsid w:val="00AD5362"/>
    <w:rsid w:val="00AE1B81"/>
    <w:rsid w:val="00AE381D"/>
    <w:rsid w:val="00AE3AF7"/>
    <w:rsid w:val="00AE51A9"/>
    <w:rsid w:val="00AF0429"/>
    <w:rsid w:val="00AF0969"/>
    <w:rsid w:val="00AF79B0"/>
    <w:rsid w:val="00B06399"/>
    <w:rsid w:val="00B073A4"/>
    <w:rsid w:val="00B1007E"/>
    <w:rsid w:val="00B1017A"/>
    <w:rsid w:val="00B107C9"/>
    <w:rsid w:val="00B10842"/>
    <w:rsid w:val="00B1346C"/>
    <w:rsid w:val="00B20959"/>
    <w:rsid w:val="00B25C7F"/>
    <w:rsid w:val="00B27394"/>
    <w:rsid w:val="00B30128"/>
    <w:rsid w:val="00B33C82"/>
    <w:rsid w:val="00B36646"/>
    <w:rsid w:val="00B414C2"/>
    <w:rsid w:val="00B41F31"/>
    <w:rsid w:val="00B43B3F"/>
    <w:rsid w:val="00B50A22"/>
    <w:rsid w:val="00B521A3"/>
    <w:rsid w:val="00B5588D"/>
    <w:rsid w:val="00B663F2"/>
    <w:rsid w:val="00B772CC"/>
    <w:rsid w:val="00B8095B"/>
    <w:rsid w:val="00B82CDD"/>
    <w:rsid w:val="00B86EBD"/>
    <w:rsid w:val="00B94ADC"/>
    <w:rsid w:val="00BA6839"/>
    <w:rsid w:val="00BA6FD3"/>
    <w:rsid w:val="00BC0FE4"/>
    <w:rsid w:val="00BC24CB"/>
    <w:rsid w:val="00BD18B9"/>
    <w:rsid w:val="00BD50CA"/>
    <w:rsid w:val="00BE14F7"/>
    <w:rsid w:val="00BE473E"/>
    <w:rsid w:val="00BE6668"/>
    <w:rsid w:val="00BF13AB"/>
    <w:rsid w:val="00BF5828"/>
    <w:rsid w:val="00C00072"/>
    <w:rsid w:val="00C01F70"/>
    <w:rsid w:val="00C13766"/>
    <w:rsid w:val="00C17314"/>
    <w:rsid w:val="00C17387"/>
    <w:rsid w:val="00C2353E"/>
    <w:rsid w:val="00C25EA0"/>
    <w:rsid w:val="00C26835"/>
    <w:rsid w:val="00C2688A"/>
    <w:rsid w:val="00C36FA5"/>
    <w:rsid w:val="00C4294F"/>
    <w:rsid w:val="00C447B9"/>
    <w:rsid w:val="00C6044D"/>
    <w:rsid w:val="00C6076F"/>
    <w:rsid w:val="00C607C0"/>
    <w:rsid w:val="00C644BC"/>
    <w:rsid w:val="00C66C01"/>
    <w:rsid w:val="00C72EFC"/>
    <w:rsid w:val="00C74465"/>
    <w:rsid w:val="00C75343"/>
    <w:rsid w:val="00C75522"/>
    <w:rsid w:val="00C91138"/>
    <w:rsid w:val="00C94174"/>
    <w:rsid w:val="00C94855"/>
    <w:rsid w:val="00CA1B0F"/>
    <w:rsid w:val="00CA4AF3"/>
    <w:rsid w:val="00CB26D3"/>
    <w:rsid w:val="00CB2C5A"/>
    <w:rsid w:val="00CC267A"/>
    <w:rsid w:val="00CC50B2"/>
    <w:rsid w:val="00CC71D0"/>
    <w:rsid w:val="00CD4498"/>
    <w:rsid w:val="00CD44D6"/>
    <w:rsid w:val="00CD5CE4"/>
    <w:rsid w:val="00CE2AA2"/>
    <w:rsid w:val="00CE2CA1"/>
    <w:rsid w:val="00CF45B6"/>
    <w:rsid w:val="00CF480C"/>
    <w:rsid w:val="00D00A5D"/>
    <w:rsid w:val="00D05510"/>
    <w:rsid w:val="00D075CB"/>
    <w:rsid w:val="00D1035A"/>
    <w:rsid w:val="00D10DC2"/>
    <w:rsid w:val="00D10EA6"/>
    <w:rsid w:val="00D127C1"/>
    <w:rsid w:val="00D15F30"/>
    <w:rsid w:val="00D1768F"/>
    <w:rsid w:val="00D226E7"/>
    <w:rsid w:val="00D358F6"/>
    <w:rsid w:val="00D365FD"/>
    <w:rsid w:val="00D36C52"/>
    <w:rsid w:val="00D528BC"/>
    <w:rsid w:val="00D52D10"/>
    <w:rsid w:val="00D53BFE"/>
    <w:rsid w:val="00D54816"/>
    <w:rsid w:val="00D55048"/>
    <w:rsid w:val="00D56EFA"/>
    <w:rsid w:val="00D62D2B"/>
    <w:rsid w:val="00D62D3C"/>
    <w:rsid w:val="00D669C9"/>
    <w:rsid w:val="00D67C29"/>
    <w:rsid w:val="00D72226"/>
    <w:rsid w:val="00D75FEC"/>
    <w:rsid w:val="00D7626B"/>
    <w:rsid w:val="00D82AC4"/>
    <w:rsid w:val="00D8397C"/>
    <w:rsid w:val="00D90EB1"/>
    <w:rsid w:val="00D912B3"/>
    <w:rsid w:val="00D947AC"/>
    <w:rsid w:val="00DB1308"/>
    <w:rsid w:val="00DB2378"/>
    <w:rsid w:val="00DC59B7"/>
    <w:rsid w:val="00DD1149"/>
    <w:rsid w:val="00DE2A7C"/>
    <w:rsid w:val="00DE2FE7"/>
    <w:rsid w:val="00E15DBA"/>
    <w:rsid w:val="00E23FD4"/>
    <w:rsid w:val="00E379E9"/>
    <w:rsid w:val="00E37ECD"/>
    <w:rsid w:val="00E40328"/>
    <w:rsid w:val="00E408FA"/>
    <w:rsid w:val="00E43A93"/>
    <w:rsid w:val="00E468C2"/>
    <w:rsid w:val="00E51AAF"/>
    <w:rsid w:val="00E52FC1"/>
    <w:rsid w:val="00E55AB5"/>
    <w:rsid w:val="00E61223"/>
    <w:rsid w:val="00E61476"/>
    <w:rsid w:val="00E64145"/>
    <w:rsid w:val="00E65FFD"/>
    <w:rsid w:val="00E66E38"/>
    <w:rsid w:val="00E733DC"/>
    <w:rsid w:val="00E76D5E"/>
    <w:rsid w:val="00E870E6"/>
    <w:rsid w:val="00E872E1"/>
    <w:rsid w:val="00E96DBF"/>
    <w:rsid w:val="00E97D14"/>
    <w:rsid w:val="00EA1AF9"/>
    <w:rsid w:val="00EB2202"/>
    <w:rsid w:val="00EB4CC7"/>
    <w:rsid w:val="00EC32AD"/>
    <w:rsid w:val="00EC6B9A"/>
    <w:rsid w:val="00ED25F3"/>
    <w:rsid w:val="00ED5F4D"/>
    <w:rsid w:val="00ED6A3F"/>
    <w:rsid w:val="00ED7D1A"/>
    <w:rsid w:val="00EE250F"/>
    <w:rsid w:val="00EE4419"/>
    <w:rsid w:val="00EE733F"/>
    <w:rsid w:val="00EE7B31"/>
    <w:rsid w:val="00EE7CA3"/>
    <w:rsid w:val="00EF167F"/>
    <w:rsid w:val="00F00847"/>
    <w:rsid w:val="00F23298"/>
    <w:rsid w:val="00F24027"/>
    <w:rsid w:val="00F269DC"/>
    <w:rsid w:val="00F3622C"/>
    <w:rsid w:val="00F42040"/>
    <w:rsid w:val="00F42758"/>
    <w:rsid w:val="00F47894"/>
    <w:rsid w:val="00F513EA"/>
    <w:rsid w:val="00F60199"/>
    <w:rsid w:val="00F661F9"/>
    <w:rsid w:val="00F663E2"/>
    <w:rsid w:val="00F7763D"/>
    <w:rsid w:val="00F81AE4"/>
    <w:rsid w:val="00F822E3"/>
    <w:rsid w:val="00F879A7"/>
    <w:rsid w:val="00F90FCF"/>
    <w:rsid w:val="00FA4F67"/>
    <w:rsid w:val="00FA70E1"/>
    <w:rsid w:val="00FB36CE"/>
    <w:rsid w:val="00FC0F61"/>
    <w:rsid w:val="00FE3B65"/>
    <w:rsid w:val="00FE4543"/>
    <w:rsid w:val="00FF0750"/>
    <w:rsid w:val="00FF133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198F"/>
  <w15:chartTrackingRefBased/>
  <w15:docId w15:val="{09A27966-AA3E-4EE8-94A1-99A7287A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D2"/>
  </w:style>
  <w:style w:type="paragraph" w:styleId="Footer">
    <w:name w:val="footer"/>
    <w:basedOn w:val="Normal"/>
    <w:link w:val="FooterChar"/>
    <w:uiPriority w:val="99"/>
    <w:unhideWhenUsed/>
    <w:rsid w:val="0081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D2"/>
  </w:style>
  <w:style w:type="paragraph" w:customStyle="1" w:styleId="Default">
    <w:name w:val="Default"/>
    <w:rsid w:val="007B0728"/>
    <w:pPr>
      <w:autoSpaceDE w:val="0"/>
      <w:autoSpaceDN w:val="0"/>
      <w:adjustRightInd w:val="0"/>
      <w:spacing w:after="0" w:line="240" w:lineRule="auto"/>
    </w:pPr>
    <w:rPr>
      <w:rFonts w:ascii="Amaala Sans Light" w:hAnsi="Amaala Sans Light" w:cs="Amaala Sans Light"/>
      <w:color w:val="000000"/>
      <w:sz w:val="24"/>
      <w:szCs w:val="24"/>
    </w:rPr>
  </w:style>
  <w:style w:type="paragraph" w:styleId="ListParagraph">
    <w:name w:val="List Paragraph"/>
    <w:basedOn w:val="Normal"/>
    <w:uiPriority w:val="34"/>
    <w:qFormat/>
    <w:rsid w:val="007E5FE1"/>
    <w:pPr>
      <w:ind w:left="720"/>
      <w:contextualSpacing/>
    </w:pPr>
  </w:style>
  <w:style w:type="paragraph" w:customStyle="1" w:styleId="paragraph">
    <w:name w:val="paragraph"/>
    <w:basedOn w:val="Normal"/>
    <w:rsid w:val="00742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23EC"/>
  </w:style>
  <w:style w:type="character" w:customStyle="1" w:styleId="eop">
    <w:name w:val="eop"/>
    <w:basedOn w:val="DefaultParagraphFont"/>
    <w:rsid w:val="007423EC"/>
  </w:style>
  <w:style w:type="paragraph" w:styleId="NormalWeb">
    <w:name w:val="Normal (Web)"/>
    <w:basedOn w:val="Normal"/>
    <w:uiPriority w:val="99"/>
    <w:semiHidden/>
    <w:unhideWhenUsed/>
    <w:rsid w:val="00E96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E96DBF"/>
    <w:pPr>
      <w:autoSpaceDE w:val="0"/>
      <w:autoSpaceDN w:val="0"/>
      <w:adjustRightInd w:val="0"/>
      <w:spacing w:after="0" w:line="288" w:lineRule="auto"/>
    </w:pPr>
    <w:rPr>
      <w:rFonts w:ascii="MinionPro-Regular" w:eastAsiaTheme="minorHAnsi" w:hAnsi="MinionPro-Regular" w:cs="MinionPro-Regular"/>
      <w:color w:val="000000"/>
      <w:sz w:val="24"/>
      <w:szCs w:val="24"/>
      <w:lang w:eastAsia="en-US"/>
    </w:rPr>
  </w:style>
  <w:style w:type="paragraph" w:customStyle="1" w:styleId="CVTEXT">
    <w:name w:val="CV TEXT"/>
    <w:basedOn w:val="BodyText"/>
    <w:link w:val="CVTEXTChar"/>
    <w:qFormat/>
    <w:rsid w:val="009D3935"/>
    <w:pPr>
      <w:widowControl w:val="0"/>
      <w:autoSpaceDE w:val="0"/>
      <w:autoSpaceDN w:val="0"/>
      <w:spacing w:before="39" w:after="0" w:line="268" w:lineRule="auto"/>
      <w:ind w:left="504" w:right="107"/>
      <w:jc w:val="both"/>
    </w:pPr>
    <w:rPr>
      <w:rFonts w:ascii="Tajawal" w:eastAsia="Tajawal" w:hAnsi="Tajawal" w:cs="Tajawal"/>
      <w:color w:val="2E2B28"/>
      <w:sz w:val="16"/>
      <w:szCs w:val="16"/>
      <w:lang w:val="pt-PT" w:eastAsia="en-US"/>
    </w:rPr>
  </w:style>
  <w:style w:type="character" w:customStyle="1" w:styleId="CVTEXTChar">
    <w:name w:val="CV TEXT Char"/>
    <w:basedOn w:val="BodyTextChar"/>
    <w:link w:val="CVTEXT"/>
    <w:rsid w:val="009D3935"/>
    <w:rPr>
      <w:rFonts w:ascii="Tajawal" w:eastAsia="Tajawal" w:hAnsi="Tajawal" w:cs="Tajawal"/>
      <w:color w:val="2E2B28"/>
      <w:sz w:val="16"/>
      <w:szCs w:val="16"/>
      <w:lang w:val="pt-PT" w:eastAsia="en-US"/>
    </w:rPr>
  </w:style>
  <w:style w:type="paragraph" w:styleId="BodyText">
    <w:name w:val="Body Text"/>
    <w:basedOn w:val="Normal"/>
    <w:link w:val="BodyTextChar"/>
    <w:uiPriority w:val="99"/>
    <w:semiHidden/>
    <w:unhideWhenUsed/>
    <w:rsid w:val="009D3935"/>
    <w:pPr>
      <w:spacing w:after="120"/>
    </w:pPr>
  </w:style>
  <w:style w:type="character" w:customStyle="1" w:styleId="BodyTextChar">
    <w:name w:val="Body Text Char"/>
    <w:basedOn w:val="DefaultParagraphFont"/>
    <w:link w:val="BodyText"/>
    <w:uiPriority w:val="99"/>
    <w:semiHidden/>
    <w:rsid w:val="009D3935"/>
  </w:style>
  <w:style w:type="character" w:styleId="Hyperlink">
    <w:name w:val="Hyperlink"/>
    <w:basedOn w:val="DefaultParagraphFont"/>
    <w:uiPriority w:val="99"/>
    <w:unhideWhenUsed/>
    <w:rsid w:val="000566C9"/>
    <w:rPr>
      <w:color w:val="0563C1" w:themeColor="hyperlink"/>
      <w:u w:val="single"/>
    </w:rPr>
  </w:style>
  <w:style w:type="character" w:styleId="UnresolvedMention">
    <w:name w:val="Unresolved Mention"/>
    <w:basedOn w:val="DefaultParagraphFont"/>
    <w:uiPriority w:val="99"/>
    <w:semiHidden/>
    <w:unhideWhenUsed/>
    <w:rsid w:val="000566C9"/>
    <w:rPr>
      <w:color w:val="605E5C"/>
      <w:shd w:val="clear" w:color="auto" w:fill="E1DFDD"/>
    </w:rPr>
  </w:style>
  <w:style w:type="character" w:customStyle="1" w:styleId="white-space-pre">
    <w:name w:val="white-space-pre"/>
    <w:basedOn w:val="DefaultParagraphFont"/>
    <w:rsid w:val="002D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52">
      <w:bodyDiv w:val="1"/>
      <w:marLeft w:val="0"/>
      <w:marRight w:val="0"/>
      <w:marTop w:val="0"/>
      <w:marBottom w:val="0"/>
      <w:divBdr>
        <w:top w:val="none" w:sz="0" w:space="0" w:color="auto"/>
        <w:left w:val="none" w:sz="0" w:space="0" w:color="auto"/>
        <w:bottom w:val="none" w:sz="0" w:space="0" w:color="auto"/>
        <w:right w:val="none" w:sz="0" w:space="0" w:color="auto"/>
      </w:divBdr>
      <w:divsChild>
        <w:div w:id="873810134">
          <w:marLeft w:val="274"/>
          <w:marRight w:val="0"/>
          <w:marTop w:val="0"/>
          <w:marBottom w:val="0"/>
          <w:divBdr>
            <w:top w:val="none" w:sz="0" w:space="0" w:color="auto"/>
            <w:left w:val="none" w:sz="0" w:space="0" w:color="auto"/>
            <w:bottom w:val="none" w:sz="0" w:space="0" w:color="auto"/>
            <w:right w:val="none" w:sz="0" w:space="0" w:color="auto"/>
          </w:divBdr>
        </w:div>
        <w:div w:id="1940718567">
          <w:marLeft w:val="274"/>
          <w:marRight w:val="0"/>
          <w:marTop w:val="0"/>
          <w:marBottom w:val="0"/>
          <w:divBdr>
            <w:top w:val="none" w:sz="0" w:space="0" w:color="auto"/>
            <w:left w:val="none" w:sz="0" w:space="0" w:color="auto"/>
            <w:bottom w:val="none" w:sz="0" w:space="0" w:color="auto"/>
            <w:right w:val="none" w:sz="0" w:space="0" w:color="auto"/>
          </w:divBdr>
        </w:div>
        <w:div w:id="820586483">
          <w:marLeft w:val="274"/>
          <w:marRight w:val="0"/>
          <w:marTop w:val="0"/>
          <w:marBottom w:val="0"/>
          <w:divBdr>
            <w:top w:val="none" w:sz="0" w:space="0" w:color="auto"/>
            <w:left w:val="none" w:sz="0" w:space="0" w:color="auto"/>
            <w:bottom w:val="none" w:sz="0" w:space="0" w:color="auto"/>
            <w:right w:val="none" w:sz="0" w:space="0" w:color="auto"/>
          </w:divBdr>
        </w:div>
        <w:div w:id="846794251">
          <w:marLeft w:val="634"/>
          <w:marRight w:val="0"/>
          <w:marTop w:val="0"/>
          <w:marBottom w:val="0"/>
          <w:divBdr>
            <w:top w:val="none" w:sz="0" w:space="0" w:color="auto"/>
            <w:left w:val="none" w:sz="0" w:space="0" w:color="auto"/>
            <w:bottom w:val="none" w:sz="0" w:space="0" w:color="auto"/>
            <w:right w:val="none" w:sz="0" w:space="0" w:color="auto"/>
          </w:divBdr>
        </w:div>
        <w:div w:id="1126771563">
          <w:marLeft w:val="634"/>
          <w:marRight w:val="0"/>
          <w:marTop w:val="0"/>
          <w:marBottom w:val="0"/>
          <w:divBdr>
            <w:top w:val="none" w:sz="0" w:space="0" w:color="auto"/>
            <w:left w:val="none" w:sz="0" w:space="0" w:color="auto"/>
            <w:bottom w:val="none" w:sz="0" w:space="0" w:color="auto"/>
            <w:right w:val="none" w:sz="0" w:space="0" w:color="auto"/>
          </w:divBdr>
        </w:div>
        <w:div w:id="95639598">
          <w:marLeft w:val="634"/>
          <w:marRight w:val="0"/>
          <w:marTop w:val="0"/>
          <w:marBottom w:val="0"/>
          <w:divBdr>
            <w:top w:val="none" w:sz="0" w:space="0" w:color="auto"/>
            <w:left w:val="none" w:sz="0" w:space="0" w:color="auto"/>
            <w:bottom w:val="none" w:sz="0" w:space="0" w:color="auto"/>
            <w:right w:val="none" w:sz="0" w:space="0" w:color="auto"/>
          </w:divBdr>
        </w:div>
        <w:div w:id="894512428">
          <w:marLeft w:val="634"/>
          <w:marRight w:val="0"/>
          <w:marTop w:val="0"/>
          <w:marBottom w:val="0"/>
          <w:divBdr>
            <w:top w:val="none" w:sz="0" w:space="0" w:color="auto"/>
            <w:left w:val="none" w:sz="0" w:space="0" w:color="auto"/>
            <w:bottom w:val="none" w:sz="0" w:space="0" w:color="auto"/>
            <w:right w:val="none" w:sz="0" w:space="0" w:color="auto"/>
          </w:divBdr>
        </w:div>
      </w:divsChild>
    </w:div>
    <w:div w:id="24252241">
      <w:bodyDiv w:val="1"/>
      <w:marLeft w:val="0"/>
      <w:marRight w:val="0"/>
      <w:marTop w:val="0"/>
      <w:marBottom w:val="0"/>
      <w:divBdr>
        <w:top w:val="none" w:sz="0" w:space="0" w:color="auto"/>
        <w:left w:val="none" w:sz="0" w:space="0" w:color="auto"/>
        <w:bottom w:val="none" w:sz="0" w:space="0" w:color="auto"/>
        <w:right w:val="none" w:sz="0" w:space="0" w:color="auto"/>
      </w:divBdr>
    </w:div>
    <w:div w:id="33317291">
      <w:bodyDiv w:val="1"/>
      <w:marLeft w:val="0"/>
      <w:marRight w:val="0"/>
      <w:marTop w:val="0"/>
      <w:marBottom w:val="0"/>
      <w:divBdr>
        <w:top w:val="none" w:sz="0" w:space="0" w:color="auto"/>
        <w:left w:val="none" w:sz="0" w:space="0" w:color="auto"/>
        <w:bottom w:val="none" w:sz="0" w:space="0" w:color="auto"/>
        <w:right w:val="none" w:sz="0" w:space="0" w:color="auto"/>
      </w:divBdr>
    </w:div>
    <w:div w:id="33703794">
      <w:bodyDiv w:val="1"/>
      <w:marLeft w:val="0"/>
      <w:marRight w:val="0"/>
      <w:marTop w:val="0"/>
      <w:marBottom w:val="0"/>
      <w:divBdr>
        <w:top w:val="none" w:sz="0" w:space="0" w:color="auto"/>
        <w:left w:val="none" w:sz="0" w:space="0" w:color="auto"/>
        <w:bottom w:val="none" w:sz="0" w:space="0" w:color="auto"/>
        <w:right w:val="none" w:sz="0" w:space="0" w:color="auto"/>
      </w:divBdr>
    </w:div>
    <w:div w:id="79910040">
      <w:bodyDiv w:val="1"/>
      <w:marLeft w:val="0"/>
      <w:marRight w:val="0"/>
      <w:marTop w:val="0"/>
      <w:marBottom w:val="0"/>
      <w:divBdr>
        <w:top w:val="none" w:sz="0" w:space="0" w:color="auto"/>
        <w:left w:val="none" w:sz="0" w:space="0" w:color="auto"/>
        <w:bottom w:val="none" w:sz="0" w:space="0" w:color="auto"/>
        <w:right w:val="none" w:sz="0" w:space="0" w:color="auto"/>
      </w:divBdr>
    </w:div>
    <w:div w:id="84351433">
      <w:bodyDiv w:val="1"/>
      <w:marLeft w:val="0"/>
      <w:marRight w:val="0"/>
      <w:marTop w:val="0"/>
      <w:marBottom w:val="0"/>
      <w:divBdr>
        <w:top w:val="none" w:sz="0" w:space="0" w:color="auto"/>
        <w:left w:val="none" w:sz="0" w:space="0" w:color="auto"/>
        <w:bottom w:val="none" w:sz="0" w:space="0" w:color="auto"/>
        <w:right w:val="none" w:sz="0" w:space="0" w:color="auto"/>
      </w:divBdr>
      <w:divsChild>
        <w:div w:id="193660461">
          <w:marLeft w:val="0"/>
          <w:marRight w:val="0"/>
          <w:marTop w:val="0"/>
          <w:marBottom w:val="0"/>
          <w:divBdr>
            <w:top w:val="none" w:sz="0" w:space="0" w:color="auto"/>
            <w:left w:val="none" w:sz="0" w:space="0" w:color="auto"/>
            <w:bottom w:val="none" w:sz="0" w:space="0" w:color="auto"/>
            <w:right w:val="none" w:sz="0" w:space="0" w:color="auto"/>
          </w:divBdr>
        </w:div>
        <w:div w:id="106974474">
          <w:marLeft w:val="0"/>
          <w:marRight w:val="0"/>
          <w:marTop w:val="0"/>
          <w:marBottom w:val="0"/>
          <w:divBdr>
            <w:top w:val="none" w:sz="0" w:space="0" w:color="auto"/>
            <w:left w:val="none" w:sz="0" w:space="0" w:color="auto"/>
            <w:bottom w:val="none" w:sz="0" w:space="0" w:color="auto"/>
            <w:right w:val="none" w:sz="0" w:space="0" w:color="auto"/>
          </w:divBdr>
        </w:div>
        <w:div w:id="142891148">
          <w:marLeft w:val="0"/>
          <w:marRight w:val="0"/>
          <w:marTop w:val="0"/>
          <w:marBottom w:val="0"/>
          <w:divBdr>
            <w:top w:val="none" w:sz="0" w:space="0" w:color="auto"/>
            <w:left w:val="none" w:sz="0" w:space="0" w:color="auto"/>
            <w:bottom w:val="none" w:sz="0" w:space="0" w:color="auto"/>
            <w:right w:val="none" w:sz="0" w:space="0" w:color="auto"/>
          </w:divBdr>
        </w:div>
        <w:div w:id="1523594168">
          <w:marLeft w:val="0"/>
          <w:marRight w:val="0"/>
          <w:marTop w:val="0"/>
          <w:marBottom w:val="0"/>
          <w:divBdr>
            <w:top w:val="none" w:sz="0" w:space="0" w:color="auto"/>
            <w:left w:val="none" w:sz="0" w:space="0" w:color="auto"/>
            <w:bottom w:val="none" w:sz="0" w:space="0" w:color="auto"/>
            <w:right w:val="none" w:sz="0" w:space="0" w:color="auto"/>
          </w:divBdr>
          <w:divsChild>
            <w:div w:id="71970890">
              <w:marLeft w:val="0"/>
              <w:marRight w:val="0"/>
              <w:marTop w:val="0"/>
              <w:marBottom w:val="0"/>
              <w:divBdr>
                <w:top w:val="none" w:sz="0" w:space="0" w:color="auto"/>
                <w:left w:val="none" w:sz="0" w:space="0" w:color="auto"/>
                <w:bottom w:val="none" w:sz="0" w:space="0" w:color="auto"/>
                <w:right w:val="none" w:sz="0" w:space="0" w:color="auto"/>
              </w:divBdr>
            </w:div>
            <w:div w:id="1782530795">
              <w:marLeft w:val="0"/>
              <w:marRight w:val="0"/>
              <w:marTop w:val="0"/>
              <w:marBottom w:val="0"/>
              <w:divBdr>
                <w:top w:val="none" w:sz="0" w:space="0" w:color="auto"/>
                <w:left w:val="none" w:sz="0" w:space="0" w:color="auto"/>
                <w:bottom w:val="none" w:sz="0" w:space="0" w:color="auto"/>
                <w:right w:val="none" w:sz="0" w:space="0" w:color="auto"/>
              </w:divBdr>
            </w:div>
          </w:divsChild>
        </w:div>
        <w:div w:id="1433628797">
          <w:marLeft w:val="0"/>
          <w:marRight w:val="0"/>
          <w:marTop w:val="0"/>
          <w:marBottom w:val="0"/>
          <w:divBdr>
            <w:top w:val="none" w:sz="0" w:space="0" w:color="auto"/>
            <w:left w:val="none" w:sz="0" w:space="0" w:color="auto"/>
            <w:bottom w:val="none" w:sz="0" w:space="0" w:color="auto"/>
            <w:right w:val="none" w:sz="0" w:space="0" w:color="auto"/>
          </w:divBdr>
          <w:divsChild>
            <w:div w:id="4065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9462">
      <w:bodyDiv w:val="1"/>
      <w:marLeft w:val="0"/>
      <w:marRight w:val="0"/>
      <w:marTop w:val="0"/>
      <w:marBottom w:val="0"/>
      <w:divBdr>
        <w:top w:val="none" w:sz="0" w:space="0" w:color="auto"/>
        <w:left w:val="none" w:sz="0" w:space="0" w:color="auto"/>
        <w:bottom w:val="none" w:sz="0" w:space="0" w:color="auto"/>
        <w:right w:val="none" w:sz="0" w:space="0" w:color="auto"/>
      </w:divBdr>
      <w:divsChild>
        <w:div w:id="1754667600">
          <w:marLeft w:val="274"/>
          <w:marRight w:val="0"/>
          <w:marTop w:val="0"/>
          <w:marBottom w:val="0"/>
          <w:divBdr>
            <w:top w:val="none" w:sz="0" w:space="0" w:color="auto"/>
            <w:left w:val="none" w:sz="0" w:space="0" w:color="auto"/>
            <w:bottom w:val="none" w:sz="0" w:space="0" w:color="auto"/>
            <w:right w:val="none" w:sz="0" w:space="0" w:color="auto"/>
          </w:divBdr>
        </w:div>
        <w:div w:id="1261063494">
          <w:marLeft w:val="274"/>
          <w:marRight w:val="0"/>
          <w:marTop w:val="0"/>
          <w:marBottom w:val="0"/>
          <w:divBdr>
            <w:top w:val="none" w:sz="0" w:space="0" w:color="auto"/>
            <w:left w:val="none" w:sz="0" w:space="0" w:color="auto"/>
            <w:bottom w:val="none" w:sz="0" w:space="0" w:color="auto"/>
            <w:right w:val="none" w:sz="0" w:space="0" w:color="auto"/>
          </w:divBdr>
        </w:div>
        <w:div w:id="1148521079">
          <w:marLeft w:val="274"/>
          <w:marRight w:val="0"/>
          <w:marTop w:val="0"/>
          <w:marBottom w:val="0"/>
          <w:divBdr>
            <w:top w:val="none" w:sz="0" w:space="0" w:color="auto"/>
            <w:left w:val="none" w:sz="0" w:space="0" w:color="auto"/>
            <w:bottom w:val="none" w:sz="0" w:space="0" w:color="auto"/>
            <w:right w:val="none" w:sz="0" w:space="0" w:color="auto"/>
          </w:divBdr>
        </w:div>
      </w:divsChild>
    </w:div>
    <w:div w:id="106582545">
      <w:bodyDiv w:val="1"/>
      <w:marLeft w:val="0"/>
      <w:marRight w:val="0"/>
      <w:marTop w:val="0"/>
      <w:marBottom w:val="0"/>
      <w:divBdr>
        <w:top w:val="none" w:sz="0" w:space="0" w:color="auto"/>
        <w:left w:val="none" w:sz="0" w:space="0" w:color="auto"/>
        <w:bottom w:val="none" w:sz="0" w:space="0" w:color="auto"/>
        <w:right w:val="none" w:sz="0" w:space="0" w:color="auto"/>
      </w:divBdr>
    </w:div>
    <w:div w:id="146828391">
      <w:bodyDiv w:val="1"/>
      <w:marLeft w:val="0"/>
      <w:marRight w:val="0"/>
      <w:marTop w:val="0"/>
      <w:marBottom w:val="0"/>
      <w:divBdr>
        <w:top w:val="none" w:sz="0" w:space="0" w:color="auto"/>
        <w:left w:val="none" w:sz="0" w:space="0" w:color="auto"/>
        <w:bottom w:val="none" w:sz="0" w:space="0" w:color="auto"/>
        <w:right w:val="none" w:sz="0" w:space="0" w:color="auto"/>
      </w:divBdr>
    </w:div>
    <w:div w:id="180583329">
      <w:bodyDiv w:val="1"/>
      <w:marLeft w:val="0"/>
      <w:marRight w:val="0"/>
      <w:marTop w:val="0"/>
      <w:marBottom w:val="0"/>
      <w:divBdr>
        <w:top w:val="none" w:sz="0" w:space="0" w:color="auto"/>
        <w:left w:val="none" w:sz="0" w:space="0" w:color="auto"/>
        <w:bottom w:val="none" w:sz="0" w:space="0" w:color="auto"/>
        <w:right w:val="none" w:sz="0" w:space="0" w:color="auto"/>
      </w:divBdr>
    </w:div>
    <w:div w:id="224800575">
      <w:bodyDiv w:val="1"/>
      <w:marLeft w:val="0"/>
      <w:marRight w:val="0"/>
      <w:marTop w:val="0"/>
      <w:marBottom w:val="0"/>
      <w:divBdr>
        <w:top w:val="none" w:sz="0" w:space="0" w:color="auto"/>
        <w:left w:val="none" w:sz="0" w:space="0" w:color="auto"/>
        <w:bottom w:val="none" w:sz="0" w:space="0" w:color="auto"/>
        <w:right w:val="none" w:sz="0" w:space="0" w:color="auto"/>
      </w:divBdr>
    </w:div>
    <w:div w:id="315232096">
      <w:bodyDiv w:val="1"/>
      <w:marLeft w:val="0"/>
      <w:marRight w:val="0"/>
      <w:marTop w:val="0"/>
      <w:marBottom w:val="0"/>
      <w:divBdr>
        <w:top w:val="none" w:sz="0" w:space="0" w:color="auto"/>
        <w:left w:val="none" w:sz="0" w:space="0" w:color="auto"/>
        <w:bottom w:val="none" w:sz="0" w:space="0" w:color="auto"/>
        <w:right w:val="none" w:sz="0" w:space="0" w:color="auto"/>
      </w:divBdr>
    </w:div>
    <w:div w:id="353190402">
      <w:bodyDiv w:val="1"/>
      <w:marLeft w:val="0"/>
      <w:marRight w:val="0"/>
      <w:marTop w:val="0"/>
      <w:marBottom w:val="0"/>
      <w:divBdr>
        <w:top w:val="none" w:sz="0" w:space="0" w:color="auto"/>
        <w:left w:val="none" w:sz="0" w:space="0" w:color="auto"/>
        <w:bottom w:val="none" w:sz="0" w:space="0" w:color="auto"/>
        <w:right w:val="none" w:sz="0" w:space="0" w:color="auto"/>
      </w:divBdr>
    </w:div>
    <w:div w:id="368844026">
      <w:bodyDiv w:val="1"/>
      <w:marLeft w:val="0"/>
      <w:marRight w:val="0"/>
      <w:marTop w:val="0"/>
      <w:marBottom w:val="0"/>
      <w:divBdr>
        <w:top w:val="none" w:sz="0" w:space="0" w:color="auto"/>
        <w:left w:val="none" w:sz="0" w:space="0" w:color="auto"/>
        <w:bottom w:val="none" w:sz="0" w:space="0" w:color="auto"/>
        <w:right w:val="none" w:sz="0" w:space="0" w:color="auto"/>
      </w:divBdr>
      <w:divsChild>
        <w:div w:id="1541086233">
          <w:marLeft w:val="0"/>
          <w:marRight w:val="0"/>
          <w:marTop w:val="0"/>
          <w:marBottom w:val="0"/>
          <w:divBdr>
            <w:top w:val="none" w:sz="0" w:space="0" w:color="auto"/>
            <w:left w:val="none" w:sz="0" w:space="0" w:color="auto"/>
            <w:bottom w:val="none" w:sz="0" w:space="0" w:color="auto"/>
            <w:right w:val="none" w:sz="0" w:space="0" w:color="auto"/>
          </w:divBdr>
        </w:div>
        <w:div w:id="55593554">
          <w:marLeft w:val="0"/>
          <w:marRight w:val="0"/>
          <w:marTop w:val="0"/>
          <w:marBottom w:val="0"/>
          <w:divBdr>
            <w:top w:val="none" w:sz="0" w:space="0" w:color="auto"/>
            <w:left w:val="none" w:sz="0" w:space="0" w:color="auto"/>
            <w:bottom w:val="none" w:sz="0" w:space="0" w:color="auto"/>
            <w:right w:val="none" w:sz="0" w:space="0" w:color="auto"/>
          </w:divBdr>
        </w:div>
        <w:div w:id="1892881008">
          <w:marLeft w:val="0"/>
          <w:marRight w:val="0"/>
          <w:marTop w:val="0"/>
          <w:marBottom w:val="0"/>
          <w:divBdr>
            <w:top w:val="none" w:sz="0" w:space="0" w:color="auto"/>
            <w:left w:val="none" w:sz="0" w:space="0" w:color="auto"/>
            <w:bottom w:val="none" w:sz="0" w:space="0" w:color="auto"/>
            <w:right w:val="none" w:sz="0" w:space="0" w:color="auto"/>
          </w:divBdr>
        </w:div>
        <w:div w:id="1597060328">
          <w:marLeft w:val="0"/>
          <w:marRight w:val="0"/>
          <w:marTop w:val="0"/>
          <w:marBottom w:val="0"/>
          <w:divBdr>
            <w:top w:val="none" w:sz="0" w:space="0" w:color="auto"/>
            <w:left w:val="none" w:sz="0" w:space="0" w:color="auto"/>
            <w:bottom w:val="none" w:sz="0" w:space="0" w:color="auto"/>
            <w:right w:val="none" w:sz="0" w:space="0" w:color="auto"/>
          </w:divBdr>
        </w:div>
        <w:div w:id="1652171574">
          <w:marLeft w:val="0"/>
          <w:marRight w:val="0"/>
          <w:marTop w:val="0"/>
          <w:marBottom w:val="0"/>
          <w:divBdr>
            <w:top w:val="none" w:sz="0" w:space="0" w:color="auto"/>
            <w:left w:val="none" w:sz="0" w:space="0" w:color="auto"/>
            <w:bottom w:val="none" w:sz="0" w:space="0" w:color="auto"/>
            <w:right w:val="none" w:sz="0" w:space="0" w:color="auto"/>
          </w:divBdr>
        </w:div>
        <w:div w:id="1345859905">
          <w:marLeft w:val="0"/>
          <w:marRight w:val="0"/>
          <w:marTop w:val="0"/>
          <w:marBottom w:val="0"/>
          <w:divBdr>
            <w:top w:val="none" w:sz="0" w:space="0" w:color="auto"/>
            <w:left w:val="none" w:sz="0" w:space="0" w:color="auto"/>
            <w:bottom w:val="none" w:sz="0" w:space="0" w:color="auto"/>
            <w:right w:val="none" w:sz="0" w:space="0" w:color="auto"/>
          </w:divBdr>
        </w:div>
      </w:divsChild>
    </w:div>
    <w:div w:id="382945798">
      <w:bodyDiv w:val="1"/>
      <w:marLeft w:val="0"/>
      <w:marRight w:val="0"/>
      <w:marTop w:val="0"/>
      <w:marBottom w:val="0"/>
      <w:divBdr>
        <w:top w:val="none" w:sz="0" w:space="0" w:color="auto"/>
        <w:left w:val="none" w:sz="0" w:space="0" w:color="auto"/>
        <w:bottom w:val="none" w:sz="0" w:space="0" w:color="auto"/>
        <w:right w:val="none" w:sz="0" w:space="0" w:color="auto"/>
      </w:divBdr>
    </w:div>
    <w:div w:id="387194105">
      <w:bodyDiv w:val="1"/>
      <w:marLeft w:val="0"/>
      <w:marRight w:val="0"/>
      <w:marTop w:val="0"/>
      <w:marBottom w:val="0"/>
      <w:divBdr>
        <w:top w:val="none" w:sz="0" w:space="0" w:color="auto"/>
        <w:left w:val="none" w:sz="0" w:space="0" w:color="auto"/>
        <w:bottom w:val="none" w:sz="0" w:space="0" w:color="auto"/>
        <w:right w:val="none" w:sz="0" w:space="0" w:color="auto"/>
      </w:divBdr>
    </w:div>
    <w:div w:id="401560538">
      <w:bodyDiv w:val="1"/>
      <w:marLeft w:val="0"/>
      <w:marRight w:val="0"/>
      <w:marTop w:val="0"/>
      <w:marBottom w:val="0"/>
      <w:divBdr>
        <w:top w:val="none" w:sz="0" w:space="0" w:color="auto"/>
        <w:left w:val="none" w:sz="0" w:space="0" w:color="auto"/>
        <w:bottom w:val="none" w:sz="0" w:space="0" w:color="auto"/>
        <w:right w:val="none" w:sz="0" w:space="0" w:color="auto"/>
      </w:divBdr>
      <w:divsChild>
        <w:div w:id="1805848462">
          <w:marLeft w:val="274"/>
          <w:marRight w:val="0"/>
          <w:marTop w:val="0"/>
          <w:marBottom w:val="0"/>
          <w:divBdr>
            <w:top w:val="none" w:sz="0" w:space="0" w:color="auto"/>
            <w:left w:val="none" w:sz="0" w:space="0" w:color="auto"/>
            <w:bottom w:val="none" w:sz="0" w:space="0" w:color="auto"/>
            <w:right w:val="none" w:sz="0" w:space="0" w:color="auto"/>
          </w:divBdr>
        </w:div>
        <w:div w:id="2057466926">
          <w:marLeft w:val="274"/>
          <w:marRight w:val="0"/>
          <w:marTop w:val="0"/>
          <w:marBottom w:val="0"/>
          <w:divBdr>
            <w:top w:val="none" w:sz="0" w:space="0" w:color="auto"/>
            <w:left w:val="none" w:sz="0" w:space="0" w:color="auto"/>
            <w:bottom w:val="none" w:sz="0" w:space="0" w:color="auto"/>
            <w:right w:val="none" w:sz="0" w:space="0" w:color="auto"/>
          </w:divBdr>
        </w:div>
        <w:div w:id="1205364520">
          <w:marLeft w:val="274"/>
          <w:marRight w:val="0"/>
          <w:marTop w:val="0"/>
          <w:marBottom w:val="0"/>
          <w:divBdr>
            <w:top w:val="none" w:sz="0" w:space="0" w:color="auto"/>
            <w:left w:val="none" w:sz="0" w:space="0" w:color="auto"/>
            <w:bottom w:val="none" w:sz="0" w:space="0" w:color="auto"/>
            <w:right w:val="none" w:sz="0" w:space="0" w:color="auto"/>
          </w:divBdr>
        </w:div>
        <w:div w:id="126432008">
          <w:marLeft w:val="274"/>
          <w:marRight w:val="0"/>
          <w:marTop w:val="0"/>
          <w:marBottom w:val="0"/>
          <w:divBdr>
            <w:top w:val="none" w:sz="0" w:space="0" w:color="auto"/>
            <w:left w:val="none" w:sz="0" w:space="0" w:color="auto"/>
            <w:bottom w:val="none" w:sz="0" w:space="0" w:color="auto"/>
            <w:right w:val="none" w:sz="0" w:space="0" w:color="auto"/>
          </w:divBdr>
        </w:div>
        <w:div w:id="151257808">
          <w:marLeft w:val="274"/>
          <w:marRight w:val="0"/>
          <w:marTop w:val="0"/>
          <w:marBottom w:val="0"/>
          <w:divBdr>
            <w:top w:val="none" w:sz="0" w:space="0" w:color="auto"/>
            <w:left w:val="none" w:sz="0" w:space="0" w:color="auto"/>
            <w:bottom w:val="none" w:sz="0" w:space="0" w:color="auto"/>
            <w:right w:val="none" w:sz="0" w:space="0" w:color="auto"/>
          </w:divBdr>
        </w:div>
        <w:div w:id="795103266">
          <w:marLeft w:val="274"/>
          <w:marRight w:val="0"/>
          <w:marTop w:val="0"/>
          <w:marBottom w:val="0"/>
          <w:divBdr>
            <w:top w:val="none" w:sz="0" w:space="0" w:color="auto"/>
            <w:left w:val="none" w:sz="0" w:space="0" w:color="auto"/>
            <w:bottom w:val="none" w:sz="0" w:space="0" w:color="auto"/>
            <w:right w:val="none" w:sz="0" w:space="0" w:color="auto"/>
          </w:divBdr>
        </w:div>
        <w:div w:id="1162505440">
          <w:marLeft w:val="274"/>
          <w:marRight w:val="0"/>
          <w:marTop w:val="0"/>
          <w:marBottom w:val="0"/>
          <w:divBdr>
            <w:top w:val="none" w:sz="0" w:space="0" w:color="auto"/>
            <w:left w:val="none" w:sz="0" w:space="0" w:color="auto"/>
            <w:bottom w:val="none" w:sz="0" w:space="0" w:color="auto"/>
            <w:right w:val="none" w:sz="0" w:space="0" w:color="auto"/>
          </w:divBdr>
        </w:div>
        <w:div w:id="784689910">
          <w:marLeft w:val="274"/>
          <w:marRight w:val="0"/>
          <w:marTop w:val="0"/>
          <w:marBottom w:val="0"/>
          <w:divBdr>
            <w:top w:val="none" w:sz="0" w:space="0" w:color="auto"/>
            <w:left w:val="none" w:sz="0" w:space="0" w:color="auto"/>
            <w:bottom w:val="none" w:sz="0" w:space="0" w:color="auto"/>
            <w:right w:val="none" w:sz="0" w:space="0" w:color="auto"/>
          </w:divBdr>
        </w:div>
        <w:div w:id="1102800195">
          <w:marLeft w:val="274"/>
          <w:marRight w:val="0"/>
          <w:marTop w:val="0"/>
          <w:marBottom w:val="0"/>
          <w:divBdr>
            <w:top w:val="none" w:sz="0" w:space="0" w:color="auto"/>
            <w:left w:val="none" w:sz="0" w:space="0" w:color="auto"/>
            <w:bottom w:val="none" w:sz="0" w:space="0" w:color="auto"/>
            <w:right w:val="none" w:sz="0" w:space="0" w:color="auto"/>
          </w:divBdr>
        </w:div>
        <w:div w:id="546255858">
          <w:marLeft w:val="274"/>
          <w:marRight w:val="0"/>
          <w:marTop w:val="0"/>
          <w:marBottom w:val="0"/>
          <w:divBdr>
            <w:top w:val="none" w:sz="0" w:space="0" w:color="auto"/>
            <w:left w:val="none" w:sz="0" w:space="0" w:color="auto"/>
            <w:bottom w:val="none" w:sz="0" w:space="0" w:color="auto"/>
            <w:right w:val="none" w:sz="0" w:space="0" w:color="auto"/>
          </w:divBdr>
        </w:div>
        <w:div w:id="1548292954">
          <w:marLeft w:val="274"/>
          <w:marRight w:val="0"/>
          <w:marTop w:val="0"/>
          <w:marBottom w:val="0"/>
          <w:divBdr>
            <w:top w:val="none" w:sz="0" w:space="0" w:color="auto"/>
            <w:left w:val="none" w:sz="0" w:space="0" w:color="auto"/>
            <w:bottom w:val="none" w:sz="0" w:space="0" w:color="auto"/>
            <w:right w:val="none" w:sz="0" w:space="0" w:color="auto"/>
          </w:divBdr>
        </w:div>
        <w:div w:id="1870529327">
          <w:marLeft w:val="274"/>
          <w:marRight w:val="0"/>
          <w:marTop w:val="0"/>
          <w:marBottom w:val="0"/>
          <w:divBdr>
            <w:top w:val="none" w:sz="0" w:space="0" w:color="auto"/>
            <w:left w:val="none" w:sz="0" w:space="0" w:color="auto"/>
            <w:bottom w:val="none" w:sz="0" w:space="0" w:color="auto"/>
            <w:right w:val="none" w:sz="0" w:space="0" w:color="auto"/>
          </w:divBdr>
        </w:div>
        <w:div w:id="224149185">
          <w:marLeft w:val="274"/>
          <w:marRight w:val="0"/>
          <w:marTop w:val="0"/>
          <w:marBottom w:val="0"/>
          <w:divBdr>
            <w:top w:val="none" w:sz="0" w:space="0" w:color="auto"/>
            <w:left w:val="none" w:sz="0" w:space="0" w:color="auto"/>
            <w:bottom w:val="none" w:sz="0" w:space="0" w:color="auto"/>
            <w:right w:val="none" w:sz="0" w:space="0" w:color="auto"/>
          </w:divBdr>
        </w:div>
        <w:div w:id="1110196870">
          <w:marLeft w:val="274"/>
          <w:marRight w:val="0"/>
          <w:marTop w:val="0"/>
          <w:marBottom w:val="0"/>
          <w:divBdr>
            <w:top w:val="none" w:sz="0" w:space="0" w:color="auto"/>
            <w:left w:val="none" w:sz="0" w:space="0" w:color="auto"/>
            <w:bottom w:val="none" w:sz="0" w:space="0" w:color="auto"/>
            <w:right w:val="none" w:sz="0" w:space="0" w:color="auto"/>
          </w:divBdr>
        </w:div>
      </w:divsChild>
    </w:div>
    <w:div w:id="423306374">
      <w:bodyDiv w:val="1"/>
      <w:marLeft w:val="0"/>
      <w:marRight w:val="0"/>
      <w:marTop w:val="0"/>
      <w:marBottom w:val="0"/>
      <w:divBdr>
        <w:top w:val="none" w:sz="0" w:space="0" w:color="auto"/>
        <w:left w:val="none" w:sz="0" w:space="0" w:color="auto"/>
        <w:bottom w:val="none" w:sz="0" w:space="0" w:color="auto"/>
        <w:right w:val="none" w:sz="0" w:space="0" w:color="auto"/>
      </w:divBdr>
    </w:div>
    <w:div w:id="442265680">
      <w:bodyDiv w:val="1"/>
      <w:marLeft w:val="0"/>
      <w:marRight w:val="0"/>
      <w:marTop w:val="0"/>
      <w:marBottom w:val="0"/>
      <w:divBdr>
        <w:top w:val="none" w:sz="0" w:space="0" w:color="auto"/>
        <w:left w:val="none" w:sz="0" w:space="0" w:color="auto"/>
        <w:bottom w:val="none" w:sz="0" w:space="0" w:color="auto"/>
        <w:right w:val="none" w:sz="0" w:space="0" w:color="auto"/>
      </w:divBdr>
    </w:div>
    <w:div w:id="442266892">
      <w:bodyDiv w:val="1"/>
      <w:marLeft w:val="0"/>
      <w:marRight w:val="0"/>
      <w:marTop w:val="0"/>
      <w:marBottom w:val="0"/>
      <w:divBdr>
        <w:top w:val="none" w:sz="0" w:space="0" w:color="auto"/>
        <w:left w:val="none" w:sz="0" w:space="0" w:color="auto"/>
        <w:bottom w:val="none" w:sz="0" w:space="0" w:color="auto"/>
        <w:right w:val="none" w:sz="0" w:space="0" w:color="auto"/>
      </w:divBdr>
    </w:div>
    <w:div w:id="493687527">
      <w:bodyDiv w:val="1"/>
      <w:marLeft w:val="0"/>
      <w:marRight w:val="0"/>
      <w:marTop w:val="0"/>
      <w:marBottom w:val="0"/>
      <w:divBdr>
        <w:top w:val="none" w:sz="0" w:space="0" w:color="auto"/>
        <w:left w:val="none" w:sz="0" w:space="0" w:color="auto"/>
        <w:bottom w:val="none" w:sz="0" w:space="0" w:color="auto"/>
        <w:right w:val="none" w:sz="0" w:space="0" w:color="auto"/>
      </w:divBdr>
      <w:divsChild>
        <w:div w:id="400104306">
          <w:marLeft w:val="0"/>
          <w:marRight w:val="0"/>
          <w:marTop w:val="0"/>
          <w:marBottom w:val="0"/>
          <w:divBdr>
            <w:top w:val="none" w:sz="0" w:space="0" w:color="auto"/>
            <w:left w:val="none" w:sz="0" w:space="0" w:color="auto"/>
            <w:bottom w:val="none" w:sz="0" w:space="0" w:color="auto"/>
            <w:right w:val="none" w:sz="0" w:space="0" w:color="auto"/>
          </w:divBdr>
        </w:div>
        <w:div w:id="461073519">
          <w:marLeft w:val="0"/>
          <w:marRight w:val="0"/>
          <w:marTop w:val="0"/>
          <w:marBottom w:val="0"/>
          <w:divBdr>
            <w:top w:val="none" w:sz="0" w:space="0" w:color="auto"/>
            <w:left w:val="none" w:sz="0" w:space="0" w:color="auto"/>
            <w:bottom w:val="none" w:sz="0" w:space="0" w:color="auto"/>
            <w:right w:val="none" w:sz="0" w:space="0" w:color="auto"/>
          </w:divBdr>
        </w:div>
        <w:div w:id="299261736">
          <w:marLeft w:val="0"/>
          <w:marRight w:val="0"/>
          <w:marTop w:val="0"/>
          <w:marBottom w:val="0"/>
          <w:divBdr>
            <w:top w:val="none" w:sz="0" w:space="0" w:color="auto"/>
            <w:left w:val="none" w:sz="0" w:space="0" w:color="auto"/>
            <w:bottom w:val="none" w:sz="0" w:space="0" w:color="auto"/>
            <w:right w:val="none" w:sz="0" w:space="0" w:color="auto"/>
          </w:divBdr>
        </w:div>
      </w:divsChild>
    </w:div>
    <w:div w:id="507446942">
      <w:bodyDiv w:val="1"/>
      <w:marLeft w:val="0"/>
      <w:marRight w:val="0"/>
      <w:marTop w:val="0"/>
      <w:marBottom w:val="0"/>
      <w:divBdr>
        <w:top w:val="none" w:sz="0" w:space="0" w:color="auto"/>
        <w:left w:val="none" w:sz="0" w:space="0" w:color="auto"/>
        <w:bottom w:val="none" w:sz="0" w:space="0" w:color="auto"/>
        <w:right w:val="none" w:sz="0" w:space="0" w:color="auto"/>
      </w:divBdr>
    </w:div>
    <w:div w:id="508452912">
      <w:bodyDiv w:val="1"/>
      <w:marLeft w:val="0"/>
      <w:marRight w:val="0"/>
      <w:marTop w:val="0"/>
      <w:marBottom w:val="0"/>
      <w:divBdr>
        <w:top w:val="none" w:sz="0" w:space="0" w:color="auto"/>
        <w:left w:val="none" w:sz="0" w:space="0" w:color="auto"/>
        <w:bottom w:val="none" w:sz="0" w:space="0" w:color="auto"/>
        <w:right w:val="none" w:sz="0" w:space="0" w:color="auto"/>
      </w:divBdr>
    </w:div>
    <w:div w:id="514268609">
      <w:bodyDiv w:val="1"/>
      <w:marLeft w:val="0"/>
      <w:marRight w:val="0"/>
      <w:marTop w:val="0"/>
      <w:marBottom w:val="0"/>
      <w:divBdr>
        <w:top w:val="none" w:sz="0" w:space="0" w:color="auto"/>
        <w:left w:val="none" w:sz="0" w:space="0" w:color="auto"/>
        <w:bottom w:val="none" w:sz="0" w:space="0" w:color="auto"/>
        <w:right w:val="none" w:sz="0" w:space="0" w:color="auto"/>
      </w:divBdr>
    </w:div>
    <w:div w:id="561866508">
      <w:bodyDiv w:val="1"/>
      <w:marLeft w:val="0"/>
      <w:marRight w:val="0"/>
      <w:marTop w:val="0"/>
      <w:marBottom w:val="0"/>
      <w:divBdr>
        <w:top w:val="none" w:sz="0" w:space="0" w:color="auto"/>
        <w:left w:val="none" w:sz="0" w:space="0" w:color="auto"/>
        <w:bottom w:val="none" w:sz="0" w:space="0" w:color="auto"/>
        <w:right w:val="none" w:sz="0" w:space="0" w:color="auto"/>
      </w:divBdr>
    </w:div>
    <w:div w:id="576592867">
      <w:bodyDiv w:val="1"/>
      <w:marLeft w:val="0"/>
      <w:marRight w:val="0"/>
      <w:marTop w:val="0"/>
      <w:marBottom w:val="0"/>
      <w:divBdr>
        <w:top w:val="none" w:sz="0" w:space="0" w:color="auto"/>
        <w:left w:val="none" w:sz="0" w:space="0" w:color="auto"/>
        <w:bottom w:val="none" w:sz="0" w:space="0" w:color="auto"/>
        <w:right w:val="none" w:sz="0" w:space="0" w:color="auto"/>
      </w:divBdr>
    </w:div>
    <w:div w:id="580870008">
      <w:bodyDiv w:val="1"/>
      <w:marLeft w:val="0"/>
      <w:marRight w:val="0"/>
      <w:marTop w:val="0"/>
      <w:marBottom w:val="0"/>
      <w:divBdr>
        <w:top w:val="none" w:sz="0" w:space="0" w:color="auto"/>
        <w:left w:val="none" w:sz="0" w:space="0" w:color="auto"/>
        <w:bottom w:val="none" w:sz="0" w:space="0" w:color="auto"/>
        <w:right w:val="none" w:sz="0" w:space="0" w:color="auto"/>
      </w:divBdr>
    </w:div>
    <w:div w:id="600601365">
      <w:bodyDiv w:val="1"/>
      <w:marLeft w:val="0"/>
      <w:marRight w:val="0"/>
      <w:marTop w:val="0"/>
      <w:marBottom w:val="0"/>
      <w:divBdr>
        <w:top w:val="none" w:sz="0" w:space="0" w:color="auto"/>
        <w:left w:val="none" w:sz="0" w:space="0" w:color="auto"/>
        <w:bottom w:val="none" w:sz="0" w:space="0" w:color="auto"/>
        <w:right w:val="none" w:sz="0" w:space="0" w:color="auto"/>
      </w:divBdr>
      <w:divsChild>
        <w:div w:id="55248565">
          <w:marLeft w:val="0"/>
          <w:marRight w:val="0"/>
          <w:marTop w:val="0"/>
          <w:marBottom w:val="0"/>
          <w:divBdr>
            <w:top w:val="none" w:sz="0" w:space="0" w:color="auto"/>
            <w:left w:val="none" w:sz="0" w:space="0" w:color="auto"/>
            <w:bottom w:val="none" w:sz="0" w:space="0" w:color="auto"/>
            <w:right w:val="none" w:sz="0" w:space="0" w:color="auto"/>
          </w:divBdr>
        </w:div>
        <w:div w:id="709768949">
          <w:marLeft w:val="0"/>
          <w:marRight w:val="0"/>
          <w:marTop w:val="0"/>
          <w:marBottom w:val="0"/>
          <w:divBdr>
            <w:top w:val="none" w:sz="0" w:space="0" w:color="auto"/>
            <w:left w:val="none" w:sz="0" w:space="0" w:color="auto"/>
            <w:bottom w:val="none" w:sz="0" w:space="0" w:color="auto"/>
            <w:right w:val="none" w:sz="0" w:space="0" w:color="auto"/>
          </w:divBdr>
        </w:div>
        <w:div w:id="1150169638">
          <w:marLeft w:val="0"/>
          <w:marRight w:val="0"/>
          <w:marTop w:val="0"/>
          <w:marBottom w:val="0"/>
          <w:divBdr>
            <w:top w:val="none" w:sz="0" w:space="0" w:color="auto"/>
            <w:left w:val="none" w:sz="0" w:space="0" w:color="auto"/>
            <w:bottom w:val="none" w:sz="0" w:space="0" w:color="auto"/>
            <w:right w:val="none" w:sz="0" w:space="0" w:color="auto"/>
          </w:divBdr>
        </w:div>
        <w:div w:id="1092624744">
          <w:marLeft w:val="0"/>
          <w:marRight w:val="0"/>
          <w:marTop w:val="0"/>
          <w:marBottom w:val="0"/>
          <w:divBdr>
            <w:top w:val="none" w:sz="0" w:space="0" w:color="auto"/>
            <w:left w:val="none" w:sz="0" w:space="0" w:color="auto"/>
            <w:bottom w:val="none" w:sz="0" w:space="0" w:color="auto"/>
            <w:right w:val="none" w:sz="0" w:space="0" w:color="auto"/>
          </w:divBdr>
        </w:div>
      </w:divsChild>
    </w:div>
    <w:div w:id="650982650">
      <w:bodyDiv w:val="1"/>
      <w:marLeft w:val="0"/>
      <w:marRight w:val="0"/>
      <w:marTop w:val="0"/>
      <w:marBottom w:val="0"/>
      <w:divBdr>
        <w:top w:val="none" w:sz="0" w:space="0" w:color="auto"/>
        <w:left w:val="none" w:sz="0" w:space="0" w:color="auto"/>
        <w:bottom w:val="none" w:sz="0" w:space="0" w:color="auto"/>
        <w:right w:val="none" w:sz="0" w:space="0" w:color="auto"/>
      </w:divBdr>
      <w:divsChild>
        <w:div w:id="451288657">
          <w:marLeft w:val="274"/>
          <w:marRight w:val="0"/>
          <w:marTop w:val="0"/>
          <w:marBottom w:val="0"/>
          <w:divBdr>
            <w:top w:val="none" w:sz="0" w:space="0" w:color="auto"/>
            <w:left w:val="none" w:sz="0" w:space="0" w:color="auto"/>
            <w:bottom w:val="none" w:sz="0" w:space="0" w:color="auto"/>
            <w:right w:val="none" w:sz="0" w:space="0" w:color="auto"/>
          </w:divBdr>
        </w:div>
      </w:divsChild>
    </w:div>
    <w:div w:id="692535849">
      <w:bodyDiv w:val="1"/>
      <w:marLeft w:val="0"/>
      <w:marRight w:val="0"/>
      <w:marTop w:val="0"/>
      <w:marBottom w:val="0"/>
      <w:divBdr>
        <w:top w:val="none" w:sz="0" w:space="0" w:color="auto"/>
        <w:left w:val="none" w:sz="0" w:space="0" w:color="auto"/>
        <w:bottom w:val="none" w:sz="0" w:space="0" w:color="auto"/>
        <w:right w:val="none" w:sz="0" w:space="0" w:color="auto"/>
      </w:divBdr>
    </w:div>
    <w:div w:id="714278938">
      <w:bodyDiv w:val="1"/>
      <w:marLeft w:val="0"/>
      <w:marRight w:val="0"/>
      <w:marTop w:val="0"/>
      <w:marBottom w:val="0"/>
      <w:divBdr>
        <w:top w:val="none" w:sz="0" w:space="0" w:color="auto"/>
        <w:left w:val="none" w:sz="0" w:space="0" w:color="auto"/>
        <w:bottom w:val="none" w:sz="0" w:space="0" w:color="auto"/>
        <w:right w:val="none" w:sz="0" w:space="0" w:color="auto"/>
      </w:divBdr>
    </w:div>
    <w:div w:id="714546177">
      <w:bodyDiv w:val="1"/>
      <w:marLeft w:val="0"/>
      <w:marRight w:val="0"/>
      <w:marTop w:val="0"/>
      <w:marBottom w:val="0"/>
      <w:divBdr>
        <w:top w:val="none" w:sz="0" w:space="0" w:color="auto"/>
        <w:left w:val="none" w:sz="0" w:space="0" w:color="auto"/>
        <w:bottom w:val="none" w:sz="0" w:space="0" w:color="auto"/>
        <w:right w:val="none" w:sz="0" w:space="0" w:color="auto"/>
      </w:divBdr>
    </w:div>
    <w:div w:id="743839283">
      <w:bodyDiv w:val="1"/>
      <w:marLeft w:val="0"/>
      <w:marRight w:val="0"/>
      <w:marTop w:val="0"/>
      <w:marBottom w:val="0"/>
      <w:divBdr>
        <w:top w:val="none" w:sz="0" w:space="0" w:color="auto"/>
        <w:left w:val="none" w:sz="0" w:space="0" w:color="auto"/>
        <w:bottom w:val="none" w:sz="0" w:space="0" w:color="auto"/>
        <w:right w:val="none" w:sz="0" w:space="0" w:color="auto"/>
      </w:divBdr>
      <w:divsChild>
        <w:div w:id="518351717">
          <w:marLeft w:val="274"/>
          <w:marRight w:val="0"/>
          <w:marTop w:val="0"/>
          <w:marBottom w:val="0"/>
          <w:divBdr>
            <w:top w:val="none" w:sz="0" w:space="0" w:color="auto"/>
            <w:left w:val="none" w:sz="0" w:space="0" w:color="auto"/>
            <w:bottom w:val="none" w:sz="0" w:space="0" w:color="auto"/>
            <w:right w:val="none" w:sz="0" w:space="0" w:color="auto"/>
          </w:divBdr>
        </w:div>
      </w:divsChild>
    </w:div>
    <w:div w:id="745107149">
      <w:bodyDiv w:val="1"/>
      <w:marLeft w:val="0"/>
      <w:marRight w:val="0"/>
      <w:marTop w:val="0"/>
      <w:marBottom w:val="0"/>
      <w:divBdr>
        <w:top w:val="none" w:sz="0" w:space="0" w:color="auto"/>
        <w:left w:val="none" w:sz="0" w:space="0" w:color="auto"/>
        <w:bottom w:val="none" w:sz="0" w:space="0" w:color="auto"/>
        <w:right w:val="none" w:sz="0" w:space="0" w:color="auto"/>
      </w:divBdr>
    </w:div>
    <w:div w:id="759834512">
      <w:bodyDiv w:val="1"/>
      <w:marLeft w:val="0"/>
      <w:marRight w:val="0"/>
      <w:marTop w:val="0"/>
      <w:marBottom w:val="0"/>
      <w:divBdr>
        <w:top w:val="none" w:sz="0" w:space="0" w:color="auto"/>
        <w:left w:val="none" w:sz="0" w:space="0" w:color="auto"/>
        <w:bottom w:val="none" w:sz="0" w:space="0" w:color="auto"/>
        <w:right w:val="none" w:sz="0" w:space="0" w:color="auto"/>
      </w:divBdr>
    </w:div>
    <w:div w:id="776288415">
      <w:bodyDiv w:val="1"/>
      <w:marLeft w:val="0"/>
      <w:marRight w:val="0"/>
      <w:marTop w:val="0"/>
      <w:marBottom w:val="0"/>
      <w:divBdr>
        <w:top w:val="none" w:sz="0" w:space="0" w:color="auto"/>
        <w:left w:val="none" w:sz="0" w:space="0" w:color="auto"/>
        <w:bottom w:val="none" w:sz="0" w:space="0" w:color="auto"/>
        <w:right w:val="none" w:sz="0" w:space="0" w:color="auto"/>
      </w:divBdr>
      <w:divsChild>
        <w:div w:id="1692419001">
          <w:marLeft w:val="0"/>
          <w:marRight w:val="0"/>
          <w:marTop w:val="0"/>
          <w:marBottom w:val="0"/>
          <w:divBdr>
            <w:top w:val="none" w:sz="0" w:space="0" w:color="auto"/>
            <w:left w:val="none" w:sz="0" w:space="0" w:color="auto"/>
            <w:bottom w:val="none" w:sz="0" w:space="0" w:color="auto"/>
            <w:right w:val="none" w:sz="0" w:space="0" w:color="auto"/>
          </w:divBdr>
          <w:divsChild>
            <w:div w:id="1966622609">
              <w:marLeft w:val="0"/>
              <w:marRight w:val="0"/>
              <w:marTop w:val="0"/>
              <w:marBottom w:val="0"/>
              <w:divBdr>
                <w:top w:val="none" w:sz="0" w:space="0" w:color="auto"/>
                <w:left w:val="none" w:sz="0" w:space="0" w:color="auto"/>
                <w:bottom w:val="none" w:sz="0" w:space="0" w:color="auto"/>
                <w:right w:val="none" w:sz="0" w:space="0" w:color="auto"/>
              </w:divBdr>
            </w:div>
            <w:div w:id="742916397">
              <w:marLeft w:val="0"/>
              <w:marRight w:val="0"/>
              <w:marTop w:val="0"/>
              <w:marBottom w:val="0"/>
              <w:divBdr>
                <w:top w:val="none" w:sz="0" w:space="0" w:color="auto"/>
                <w:left w:val="none" w:sz="0" w:space="0" w:color="auto"/>
                <w:bottom w:val="none" w:sz="0" w:space="0" w:color="auto"/>
                <w:right w:val="none" w:sz="0" w:space="0" w:color="auto"/>
              </w:divBdr>
            </w:div>
            <w:div w:id="385224112">
              <w:marLeft w:val="0"/>
              <w:marRight w:val="0"/>
              <w:marTop w:val="0"/>
              <w:marBottom w:val="0"/>
              <w:divBdr>
                <w:top w:val="none" w:sz="0" w:space="0" w:color="auto"/>
                <w:left w:val="none" w:sz="0" w:space="0" w:color="auto"/>
                <w:bottom w:val="none" w:sz="0" w:space="0" w:color="auto"/>
                <w:right w:val="none" w:sz="0" w:space="0" w:color="auto"/>
              </w:divBdr>
            </w:div>
            <w:div w:id="631710457">
              <w:marLeft w:val="0"/>
              <w:marRight w:val="0"/>
              <w:marTop w:val="0"/>
              <w:marBottom w:val="0"/>
              <w:divBdr>
                <w:top w:val="none" w:sz="0" w:space="0" w:color="auto"/>
                <w:left w:val="none" w:sz="0" w:space="0" w:color="auto"/>
                <w:bottom w:val="none" w:sz="0" w:space="0" w:color="auto"/>
                <w:right w:val="none" w:sz="0" w:space="0" w:color="auto"/>
              </w:divBdr>
            </w:div>
            <w:div w:id="1226793566">
              <w:marLeft w:val="0"/>
              <w:marRight w:val="0"/>
              <w:marTop w:val="0"/>
              <w:marBottom w:val="0"/>
              <w:divBdr>
                <w:top w:val="none" w:sz="0" w:space="0" w:color="auto"/>
                <w:left w:val="none" w:sz="0" w:space="0" w:color="auto"/>
                <w:bottom w:val="none" w:sz="0" w:space="0" w:color="auto"/>
                <w:right w:val="none" w:sz="0" w:space="0" w:color="auto"/>
              </w:divBdr>
            </w:div>
          </w:divsChild>
        </w:div>
        <w:div w:id="1405107301">
          <w:marLeft w:val="0"/>
          <w:marRight w:val="0"/>
          <w:marTop w:val="0"/>
          <w:marBottom w:val="0"/>
          <w:divBdr>
            <w:top w:val="none" w:sz="0" w:space="0" w:color="auto"/>
            <w:left w:val="none" w:sz="0" w:space="0" w:color="auto"/>
            <w:bottom w:val="none" w:sz="0" w:space="0" w:color="auto"/>
            <w:right w:val="none" w:sz="0" w:space="0" w:color="auto"/>
          </w:divBdr>
          <w:divsChild>
            <w:div w:id="454560788">
              <w:marLeft w:val="0"/>
              <w:marRight w:val="0"/>
              <w:marTop w:val="0"/>
              <w:marBottom w:val="0"/>
              <w:divBdr>
                <w:top w:val="none" w:sz="0" w:space="0" w:color="auto"/>
                <w:left w:val="none" w:sz="0" w:space="0" w:color="auto"/>
                <w:bottom w:val="none" w:sz="0" w:space="0" w:color="auto"/>
                <w:right w:val="none" w:sz="0" w:space="0" w:color="auto"/>
              </w:divBdr>
            </w:div>
          </w:divsChild>
        </w:div>
        <w:div w:id="560991914">
          <w:marLeft w:val="0"/>
          <w:marRight w:val="0"/>
          <w:marTop w:val="0"/>
          <w:marBottom w:val="0"/>
          <w:divBdr>
            <w:top w:val="none" w:sz="0" w:space="0" w:color="auto"/>
            <w:left w:val="none" w:sz="0" w:space="0" w:color="auto"/>
            <w:bottom w:val="none" w:sz="0" w:space="0" w:color="auto"/>
            <w:right w:val="none" w:sz="0" w:space="0" w:color="auto"/>
          </w:divBdr>
          <w:divsChild>
            <w:div w:id="13004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94598">
      <w:bodyDiv w:val="1"/>
      <w:marLeft w:val="0"/>
      <w:marRight w:val="0"/>
      <w:marTop w:val="0"/>
      <w:marBottom w:val="0"/>
      <w:divBdr>
        <w:top w:val="none" w:sz="0" w:space="0" w:color="auto"/>
        <w:left w:val="none" w:sz="0" w:space="0" w:color="auto"/>
        <w:bottom w:val="none" w:sz="0" w:space="0" w:color="auto"/>
        <w:right w:val="none" w:sz="0" w:space="0" w:color="auto"/>
      </w:divBdr>
    </w:div>
    <w:div w:id="835996821">
      <w:bodyDiv w:val="1"/>
      <w:marLeft w:val="0"/>
      <w:marRight w:val="0"/>
      <w:marTop w:val="0"/>
      <w:marBottom w:val="0"/>
      <w:divBdr>
        <w:top w:val="none" w:sz="0" w:space="0" w:color="auto"/>
        <w:left w:val="none" w:sz="0" w:space="0" w:color="auto"/>
        <w:bottom w:val="none" w:sz="0" w:space="0" w:color="auto"/>
        <w:right w:val="none" w:sz="0" w:space="0" w:color="auto"/>
      </w:divBdr>
    </w:div>
    <w:div w:id="867261616">
      <w:bodyDiv w:val="1"/>
      <w:marLeft w:val="0"/>
      <w:marRight w:val="0"/>
      <w:marTop w:val="0"/>
      <w:marBottom w:val="0"/>
      <w:divBdr>
        <w:top w:val="none" w:sz="0" w:space="0" w:color="auto"/>
        <w:left w:val="none" w:sz="0" w:space="0" w:color="auto"/>
        <w:bottom w:val="none" w:sz="0" w:space="0" w:color="auto"/>
        <w:right w:val="none" w:sz="0" w:space="0" w:color="auto"/>
      </w:divBdr>
    </w:div>
    <w:div w:id="879197757">
      <w:bodyDiv w:val="1"/>
      <w:marLeft w:val="0"/>
      <w:marRight w:val="0"/>
      <w:marTop w:val="0"/>
      <w:marBottom w:val="0"/>
      <w:divBdr>
        <w:top w:val="none" w:sz="0" w:space="0" w:color="auto"/>
        <w:left w:val="none" w:sz="0" w:space="0" w:color="auto"/>
        <w:bottom w:val="none" w:sz="0" w:space="0" w:color="auto"/>
        <w:right w:val="none" w:sz="0" w:space="0" w:color="auto"/>
      </w:divBdr>
    </w:div>
    <w:div w:id="918060573">
      <w:bodyDiv w:val="1"/>
      <w:marLeft w:val="0"/>
      <w:marRight w:val="0"/>
      <w:marTop w:val="0"/>
      <w:marBottom w:val="0"/>
      <w:divBdr>
        <w:top w:val="none" w:sz="0" w:space="0" w:color="auto"/>
        <w:left w:val="none" w:sz="0" w:space="0" w:color="auto"/>
        <w:bottom w:val="none" w:sz="0" w:space="0" w:color="auto"/>
        <w:right w:val="none" w:sz="0" w:space="0" w:color="auto"/>
      </w:divBdr>
      <w:divsChild>
        <w:div w:id="473454324">
          <w:marLeft w:val="274"/>
          <w:marRight w:val="0"/>
          <w:marTop w:val="0"/>
          <w:marBottom w:val="0"/>
          <w:divBdr>
            <w:top w:val="none" w:sz="0" w:space="0" w:color="auto"/>
            <w:left w:val="none" w:sz="0" w:space="0" w:color="auto"/>
            <w:bottom w:val="none" w:sz="0" w:space="0" w:color="auto"/>
            <w:right w:val="none" w:sz="0" w:space="0" w:color="auto"/>
          </w:divBdr>
        </w:div>
        <w:div w:id="337655754">
          <w:marLeft w:val="274"/>
          <w:marRight w:val="0"/>
          <w:marTop w:val="0"/>
          <w:marBottom w:val="0"/>
          <w:divBdr>
            <w:top w:val="none" w:sz="0" w:space="0" w:color="auto"/>
            <w:left w:val="none" w:sz="0" w:space="0" w:color="auto"/>
            <w:bottom w:val="none" w:sz="0" w:space="0" w:color="auto"/>
            <w:right w:val="none" w:sz="0" w:space="0" w:color="auto"/>
          </w:divBdr>
        </w:div>
        <w:div w:id="1507287003">
          <w:marLeft w:val="274"/>
          <w:marRight w:val="0"/>
          <w:marTop w:val="0"/>
          <w:marBottom w:val="0"/>
          <w:divBdr>
            <w:top w:val="none" w:sz="0" w:space="0" w:color="auto"/>
            <w:left w:val="none" w:sz="0" w:space="0" w:color="auto"/>
            <w:bottom w:val="none" w:sz="0" w:space="0" w:color="auto"/>
            <w:right w:val="none" w:sz="0" w:space="0" w:color="auto"/>
          </w:divBdr>
        </w:div>
        <w:div w:id="1595548505">
          <w:marLeft w:val="274"/>
          <w:marRight w:val="0"/>
          <w:marTop w:val="0"/>
          <w:marBottom w:val="0"/>
          <w:divBdr>
            <w:top w:val="none" w:sz="0" w:space="0" w:color="auto"/>
            <w:left w:val="none" w:sz="0" w:space="0" w:color="auto"/>
            <w:bottom w:val="none" w:sz="0" w:space="0" w:color="auto"/>
            <w:right w:val="none" w:sz="0" w:space="0" w:color="auto"/>
          </w:divBdr>
        </w:div>
        <w:div w:id="1400713303">
          <w:marLeft w:val="274"/>
          <w:marRight w:val="0"/>
          <w:marTop w:val="0"/>
          <w:marBottom w:val="0"/>
          <w:divBdr>
            <w:top w:val="none" w:sz="0" w:space="0" w:color="auto"/>
            <w:left w:val="none" w:sz="0" w:space="0" w:color="auto"/>
            <w:bottom w:val="none" w:sz="0" w:space="0" w:color="auto"/>
            <w:right w:val="none" w:sz="0" w:space="0" w:color="auto"/>
          </w:divBdr>
        </w:div>
        <w:div w:id="1791510098">
          <w:marLeft w:val="274"/>
          <w:marRight w:val="0"/>
          <w:marTop w:val="0"/>
          <w:marBottom w:val="0"/>
          <w:divBdr>
            <w:top w:val="none" w:sz="0" w:space="0" w:color="auto"/>
            <w:left w:val="none" w:sz="0" w:space="0" w:color="auto"/>
            <w:bottom w:val="none" w:sz="0" w:space="0" w:color="auto"/>
            <w:right w:val="none" w:sz="0" w:space="0" w:color="auto"/>
          </w:divBdr>
        </w:div>
        <w:div w:id="451247611">
          <w:marLeft w:val="274"/>
          <w:marRight w:val="0"/>
          <w:marTop w:val="0"/>
          <w:marBottom w:val="0"/>
          <w:divBdr>
            <w:top w:val="none" w:sz="0" w:space="0" w:color="auto"/>
            <w:left w:val="none" w:sz="0" w:space="0" w:color="auto"/>
            <w:bottom w:val="none" w:sz="0" w:space="0" w:color="auto"/>
            <w:right w:val="none" w:sz="0" w:space="0" w:color="auto"/>
          </w:divBdr>
        </w:div>
      </w:divsChild>
    </w:div>
    <w:div w:id="929116487">
      <w:bodyDiv w:val="1"/>
      <w:marLeft w:val="0"/>
      <w:marRight w:val="0"/>
      <w:marTop w:val="0"/>
      <w:marBottom w:val="0"/>
      <w:divBdr>
        <w:top w:val="none" w:sz="0" w:space="0" w:color="auto"/>
        <w:left w:val="none" w:sz="0" w:space="0" w:color="auto"/>
        <w:bottom w:val="none" w:sz="0" w:space="0" w:color="auto"/>
        <w:right w:val="none" w:sz="0" w:space="0" w:color="auto"/>
      </w:divBdr>
      <w:divsChild>
        <w:div w:id="595753809">
          <w:marLeft w:val="274"/>
          <w:marRight w:val="0"/>
          <w:marTop w:val="0"/>
          <w:marBottom w:val="0"/>
          <w:divBdr>
            <w:top w:val="none" w:sz="0" w:space="0" w:color="auto"/>
            <w:left w:val="none" w:sz="0" w:space="0" w:color="auto"/>
            <w:bottom w:val="none" w:sz="0" w:space="0" w:color="auto"/>
            <w:right w:val="none" w:sz="0" w:space="0" w:color="auto"/>
          </w:divBdr>
        </w:div>
        <w:div w:id="1979413216">
          <w:marLeft w:val="274"/>
          <w:marRight w:val="0"/>
          <w:marTop w:val="0"/>
          <w:marBottom w:val="0"/>
          <w:divBdr>
            <w:top w:val="none" w:sz="0" w:space="0" w:color="auto"/>
            <w:left w:val="none" w:sz="0" w:space="0" w:color="auto"/>
            <w:bottom w:val="none" w:sz="0" w:space="0" w:color="auto"/>
            <w:right w:val="none" w:sz="0" w:space="0" w:color="auto"/>
          </w:divBdr>
        </w:div>
      </w:divsChild>
    </w:div>
    <w:div w:id="937493510">
      <w:bodyDiv w:val="1"/>
      <w:marLeft w:val="0"/>
      <w:marRight w:val="0"/>
      <w:marTop w:val="0"/>
      <w:marBottom w:val="0"/>
      <w:divBdr>
        <w:top w:val="none" w:sz="0" w:space="0" w:color="auto"/>
        <w:left w:val="none" w:sz="0" w:space="0" w:color="auto"/>
        <w:bottom w:val="none" w:sz="0" w:space="0" w:color="auto"/>
        <w:right w:val="none" w:sz="0" w:space="0" w:color="auto"/>
      </w:divBdr>
    </w:div>
    <w:div w:id="942958883">
      <w:bodyDiv w:val="1"/>
      <w:marLeft w:val="0"/>
      <w:marRight w:val="0"/>
      <w:marTop w:val="0"/>
      <w:marBottom w:val="0"/>
      <w:divBdr>
        <w:top w:val="none" w:sz="0" w:space="0" w:color="auto"/>
        <w:left w:val="none" w:sz="0" w:space="0" w:color="auto"/>
        <w:bottom w:val="none" w:sz="0" w:space="0" w:color="auto"/>
        <w:right w:val="none" w:sz="0" w:space="0" w:color="auto"/>
      </w:divBdr>
    </w:div>
    <w:div w:id="943810288">
      <w:bodyDiv w:val="1"/>
      <w:marLeft w:val="0"/>
      <w:marRight w:val="0"/>
      <w:marTop w:val="0"/>
      <w:marBottom w:val="0"/>
      <w:divBdr>
        <w:top w:val="none" w:sz="0" w:space="0" w:color="auto"/>
        <w:left w:val="none" w:sz="0" w:space="0" w:color="auto"/>
        <w:bottom w:val="none" w:sz="0" w:space="0" w:color="auto"/>
        <w:right w:val="none" w:sz="0" w:space="0" w:color="auto"/>
      </w:divBdr>
      <w:divsChild>
        <w:div w:id="1420828421">
          <w:marLeft w:val="274"/>
          <w:marRight w:val="0"/>
          <w:marTop w:val="0"/>
          <w:marBottom w:val="0"/>
          <w:divBdr>
            <w:top w:val="none" w:sz="0" w:space="0" w:color="auto"/>
            <w:left w:val="none" w:sz="0" w:space="0" w:color="auto"/>
            <w:bottom w:val="none" w:sz="0" w:space="0" w:color="auto"/>
            <w:right w:val="none" w:sz="0" w:space="0" w:color="auto"/>
          </w:divBdr>
        </w:div>
        <w:div w:id="1052656978">
          <w:marLeft w:val="274"/>
          <w:marRight w:val="0"/>
          <w:marTop w:val="0"/>
          <w:marBottom w:val="0"/>
          <w:divBdr>
            <w:top w:val="none" w:sz="0" w:space="0" w:color="auto"/>
            <w:left w:val="none" w:sz="0" w:space="0" w:color="auto"/>
            <w:bottom w:val="none" w:sz="0" w:space="0" w:color="auto"/>
            <w:right w:val="none" w:sz="0" w:space="0" w:color="auto"/>
          </w:divBdr>
        </w:div>
        <w:div w:id="671760527">
          <w:marLeft w:val="274"/>
          <w:marRight w:val="0"/>
          <w:marTop w:val="0"/>
          <w:marBottom w:val="0"/>
          <w:divBdr>
            <w:top w:val="none" w:sz="0" w:space="0" w:color="auto"/>
            <w:left w:val="none" w:sz="0" w:space="0" w:color="auto"/>
            <w:bottom w:val="none" w:sz="0" w:space="0" w:color="auto"/>
            <w:right w:val="none" w:sz="0" w:space="0" w:color="auto"/>
          </w:divBdr>
        </w:div>
        <w:div w:id="1275745814">
          <w:marLeft w:val="274"/>
          <w:marRight w:val="0"/>
          <w:marTop w:val="0"/>
          <w:marBottom w:val="0"/>
          <w:divBdr>
            <w:top w:val="none" w:sz="0" w:space="0" w:color="auto"/>
            <w:left w:val="none" w:sz="0" w:space="0" w:color="auto"/>
            <w:bottom w:val="none" w:sz="0" w:space="0" w:color="auto"/>
            <w:right w:val="none" w:sz="0" w:space="0" w:color="auto"/>
          </w:divBdr>
        </w:div>
        <w:div w:id="320474565">
          <w:marLeft w:val="274"/>
          <w:marRight w:val="0"/>
          <w:marTop w:val="0"/>
          <w:marBottom w:val="0"/>
          <w:divBdr>
            <w:top w:val="none" w:sz="0" w:space="0" w:color="auto"/>
            <w:left w:val="none" w:sz="0" w:space="0" w:color="auto"/>
            <w:bottom w:val="none" w:sz="0" w:space="0" w:color="auto"/>
            <w:right w:val="none" w:sz="0" w:space="0" w:color="auto"/>
          </w:divBdr>
        </w:div>
        <w:div w:id="1042167997">
          <w:marLeft w:val="274"/>
          <w:marRight w:val="0"/>
          <w:marTop w:val="0"/>
          <w:marBottom w:val="0"/>
          <w:divBdr>
            <w:top w:val="none" w:sz="0" w:space="0" w:color="auto"/>
            <w:left w:val="none" w:sz="0" w:space="0" w:color="auto"/>
            <w:bottom w:val="none" w:sz="0" w:space="0" w:color="auto"/>
            <w:right w:val="none" w:sz="0" w:space="0" w:color="auto"/>
          </w:divBdr>
        </w:div>
        <w:div w:id="691105580">
          <w:marLeft w:val="274"/>
          <w:marRight w:val="0"/>
          <w:marTop w:val="0"/>
          <w:marBottom w:val="0"/>
          <w:divBdr>
            <w:top w:val="none" w:sz="0" w:space="0" w:color="auto"/>
            <w:left w:val="none" w:sz="0" w:space="0" w:color="auto"/>
            <w:bottom w:val="none" w:sz="0" w:space="0" w:color="auto"/>
            <w:right w:val="none" w:sz="0" w:space="0" w:color="auto"/>
          </w:divBdr>
        </w:div>
        <w:div w:id="839009349">
          <w:marLeft w:val="274"/>
          <w:marRight w:val="0"/>
          <w:marTop w:val="0"/>
          <w:marBottom w:val="0"/>
          <w:divBdr>
            <w:top w:val="none" w:sz="0" w:space="0" w:color="auto"/>
            <w:left w:val="none" w:sz="0" w:space="0" w:color="auto"/>
            <w:bottom w:val="none" w:sz="0" w:space="0" w:color="auto"/>
            <w:right w:val="none" w:sz="0" w:space="0" w:color="auto"/>
          </w:divBdr>
        </w:div>
        <w:div w:id="79841236">
          <w:marLeft w:val="274"/>
          <w:marRight w:val="0"/>
          <w:marTop w:val="0"/>
          <w:marBottom w:val="0"/>
          <w:divBdr>
            <w:top w:val="none" w:sz="0" w:space="0" w:color="auto"/>
            <w:left w:val="none" w:sz="0" w:space="0" w:color="auto"/>
            <w:bottom w:val="none" w:sz="0" w:space="0" w:color="auto"/>
            <w:right w:val="none" w:sz="0" w:space="0" w:color="auto"/>
          </w:divBdr>
        </w:div>
        <w:div w:id="276184250">
          <w:marLeft w:val="274"/>
          <w:marRight w:val="0"/>
          <w:marTop w:val="0"/>
          <w:marBottom w:val="0"/>
          <w:divBdr>
            <w:top w:val="none" w:sz="0" w:space="0" w:color="auto"/>
            <w:left w:val="none" w:sz="0" w:space="0" w:color="auto"/>
            <w:bottom w:val="none" w:sz="0" w:space="0" w:color="auto"/>
            <w:right w:val="none" w:sz="0" w:space="0" w:color="auto"/>
          </w:divBdr>
        </w:div>
      </w:divsChild>
    </w:div>
    <w:div w:id="948200610">
      <w:bodyDiv w:val="1"/>
      <w:marLeft w:val="0"/>
      <w:marRight w:val="0"/>
      <w:marTop w:val="0"/>
      <w:marBottom w:val="0"/>
      <w:divBdr>
        <w:top w:val="none" w:sz="0" w:space="0" w:color="auto"/>
        <w:left w:val="none" w:sz="0" w:space="0" w:color="auto"/>
        <w:bottom w:val="none" w:sz="0" w:space="0" w:color="auto"/>
        <w:right w:val="none" w:sz="0" w:space="0" w:color="auto"/>
      </w:divBdr>
    </w:div>
    <w:div w:id="1011108604">
      <w:bodyDiv w:val="1"/>
      <w:marLeft w:val="0"/>
      <w:marRight w:val="0"/>
      <w:marTop w:val="0"/>
      <w:marBottom w:val="0"/>
      <w:divBdr>
        <w:top w:val="none" w:sz="0" w:space="0" w:color="auto"/>
        <w:left w:val="none" w:sz="0" w:space="0" w:color="auto"/>
        <w:bottom w:val="none" w:sz="0" w:space="0" w:color="auto"/>
        <w:right w:val="none" w:sz="0" w:space="0" w:color="auto"/>
      </w:divBdr>
    </w:div>
    <w:div w:id="1011224880">
      <w:bodyDiv w:val="1"/>
      <w:marLeft w:val="0"/>
      <w:marRight w:val="0"/>
      <w:marTop w:val="0"/>
      <w:marBottom w:val="0"/>
      <w:divBdr>
        <w:top w:val="none" w:sz="0" w:space="0" w:color="auto"/>
        <w:left w:val="none" w:sz="0" w:space="0" w:color="auto"/>
        <w:bottom w:val="none" w:sz="0" w:space="0" w:color="auto"/>
        <w:right w:val="none" w:sz="0" w:space="0" w:color="auto"/>
      </w:divBdr>
    </w:div>
    <w:div w:id="1025402674">
      <w:bodyDiv w:val="1"/>
      <w:marLeft w:val="0"/>
      <w:marRight w:val="0"/>
      <w:marTop w:val="0"/>
      <w:marBottom w:val="0"/>
      <w:divBdr>
        <w:top w:val="none" w:sz="0" w:space="0" w:color="auto"/>
        <w:left w:val="none" w:sz="0" w:space="0" w:color="auto"/>
        <w:bottom w:val="none" w:sz="0" w:space="0" w:color="auto"/>
        <w:right w:val="none" w:sz="0" w:space="0" w:color="auto"/>
      </w:divBdr>
    </w:div>
    <w:div w:id="1083180995">
      <w:bodyDiv w:val="1"/>
      <w:marLeft w:val="0"/>
      <w:marRight w:val="0"/>
      <w:marTop w:val="0"/>
      <w:marBottom w:val="0"/>
      <w:divBdr>
        <w:top w:val="none" w:sz="0" w:space="0" w:color="auto"/>
        <w:left w:val="none" w:sz="0" w:space="0" w:color="auto"/>
        <w:bottom w:val="none" w:sz="0" w:space="0" w:color="auto"/>
        <w:right w:val="none" w:sz="0" w:space="0" w:color="auto"/>
      </w:divBdr>
    </w:div>
    <w:div w:id="1110324125">
      <w:bodyDiv w:val="1"/>
      <w:marLeft w:val="0"/>
      <w:marRight w:val="0"/>
      <w:marTop w:val="0"/>
      <w:marBottom w:val="0"/>
      <w:divBdr>
        <w:top w:val="none" w:sz="0" w:space="0" w:color="auto"/>
        <w:left w:val="none" w:sz="0" w:space="0" w:color="auto"/>
        <w:bottom w:val="none" w:sz="0" w:space="0" w:color="auto"/>
        <w:right w:val="none" w:sz="0" w:space="0" w:color="auto"/>
      </w:divBdr>
    </w:div>
    <w:div w:id="1117722619">
      <w:bodyDiv w:val="1"/>
      <w:marLeft w:val="0"/>
      <w:marRight w:val="0"/>
      <w:marTop w:val="0"/>
      <w:marBottom w:val="0"/>
      <w:divBdr>
        <w:top w:val="none" w:sz="0" w:space="0" w:color="auto"/>
        <w:left w:val="none" w:sz="0" w:space="0" w:color="auto"/>
        <w:bottom w:val="none" w:sz="0" w:space="0" w:color="auto"/>
        <w:right w:val="none" w:sz="0" w:space="0" w:color="auto"/>
      </w:divBdr>
    </w:div>
    <w:div w:id="1119569454">
      <w:bodyDiv w:val="1"/>
      <w:marLeft w:val="0"/>
      <w:marRight w:val="0"/>
      <w:marTop w:val="0"/>
      <w:marBottom w:val="0"/>
      <w:divBdr>
        <w:top w:val="none" w:sz="0" w:space="0" w:color="auto"/>
        <w:left w:val="none" w:sz="0" w:space="0" w:color="auto"/>
        <w:bottom w:val="none" w:sz="0" w:space="0" w:color="auto"/>
        <w:right w:val="none" w:sz="0" w:space="0" w:color="auto"/>
      </w:divBdr>
      <w:divsChild>
        <w:div w:id="1527938417">
          <w:marLeft w:val="274"/>
          <w:marRight w:val="0"/>
          <w:marTop w:val="0"/>
          <w:marBottom w:val="0"/>
          <w:divBdr>
            <w:top w:val="none" w:sz="0" w:space="0" w:color="auto"/>
            <w:left w:val="none" w:sz="0" w:space="0" w:color="auto"/>
            <w:bottom w:val="none" w:sz="0" w:space="0" w:color="auto"/>
            <w:right w:val="none" w:sz="0" w:space="0" w:color="auto"/>
          </w:divBdr>
        </w:div>
        <w:div w:id="2139447239">
          <w:marLeft w:val="274"/>
          <w:marRight w:val="0"/>
          <w:marTop w:val="0"/>
          <w:marBottom w:val="0"/>
          <w:divBdr>
            <w:top w:val="none" w:sz="0" w:space="0" w:color="auto"/>
            <w:left w:val="none" w:sz="0" w:space="0" w:color="auto"/>
            <w:bottom w:val="none" w:sz="0" w:space="0" w:color="auto"/>
            <w:right w:val="none" w:sz="0" w:space="0" w:color="auto"/>
          </w:divBdr>
        </w:div>
        <w:div w:id="952246684">
          <w:marLeft w:val="274"/>
          <w:marRight w:val="0"/>
          <w:marTop w:val="0"/>
          <w:marBottom w:val="0"/>
          <w:divBdr>
            <w:top w:val="none" w:sz="0" w:space="0" w:color="auto"/>
            <w:left w:val="none" w:sz="0" w:space="0" w:color="auto"/>
            <w:bottom w:val="none" w:sz="0" w:space="0" w:color="auto"/>
            <w:right w:val="none" w:sz="0" w:space="0" w:color="auto"/>
          </w:divBdr>
        </w:div>
        <w:div w:id="2093358007">
          <w:marLeft w:val="274"/>
          <w:marRight w:val="0"/>
          <w:marTop w:val="0"/>
          <w:marBottom w:val="0"/>
          <w:divBdr>
            <w:top w:val="none" w:sz="0" w:space="0" w:color="auto"/>
            <w:left w:val="none" w:sz="0" w:space="0" w:color="auto"/>
            <w:bottom w:val="none" w:sz="0" w:space="0" w:color="auto"/>
            <w:right w:val="none" w:sz="0" w:space="0" w:color="auto"/>
          </w:divBdr>
        </w:div>
        <w:div w:id="821191797">
          <w:marLeft w:val="274"/>
          <w:marRight w:val="0"/>
          <w:marTop w:val="0"/>
          <w:marBottom w:val="0"/>
          <w:divBdr>
            <w:top w:val="none" w:sz="0" w:space="0" w:color="auto"/>
            <w:left w:val="none" w:sz="0" w:space="0" w:color="auto"/>
            <w:bottom w:val="none" w:sz="0" w:space="0" w:color="auto"/>
            <w:right w:val="none" w:sz="0" w:space="0" w:color="auto"/>
          </w:divBdr>
        </w:div>
        <w:div w:id="1477793041">
          <w:marLeft w:val="274"/>
          <w:marRight w:val="0"/>
          <w:marTop w:val="0"/>
          <w:marBottom w:val="0"/>
          <w:divBdr>
            <w:top w:val="none" w:sz="0" w:space="0" w:color="auto"/>
            <w:left w:val="none" w:sz="0" w:space="0" w:color="auto"/>
            <w:bottom w:val="none" w:sz="0" w:space="0" w:color="auto"/>
            <w:right w:val="none" w:sz="0" w:space="0" w:color="auto"/>
          </w:divBdr>
        </w:div>
        <w:div w:id="1508639434">
          <w:marLeft w:val="274"/>
          <w:marRight w:val="0"/>
          <w:marTop w:val="0"/>
          <w:marBottom w:val="0"/>
          <w:divBdr>
            <w:top w:val="none" w:sz="0" w:space="0" w:color="auto"/>
            <w:left w:val="none" w:sz="0" w:space="0" w:color="auto"/>
            <w:bottom w:val="none" w:sz="0" w:space="0" w:color="auto"/>
            <w:right w:val="none" w:sz="0" w:space="0" w:color="auto"/>
          </w:divBdr>
        </w:div>
        <w:div w:id="1114399562">
          <w:marLeft w:val="274"/>
          <w:marRight w:val="0"/>
          <w:marTop w:val="0"/>
          <w:marBottom w:val="0"/>
          <w:divBdr>
            <w:top w:val="none" w:sz="0" w:space="0" w:color="auto"/>
            <w:left w:val="none" w:sz="0" w:space="0" w:color="auto"/>
            <w:bottom w:val="none" w:sz="0" w:space="0" w:color="auto"/>
            <w:right w:val="none" w:sz="0" w:space="0" w:color="auto"/>
          </w:divBdr>
        </w:div>
        <w:div w:id="567035284">
          <w:marLeft w:val="274"/>
          <w:marRight w:val="0"/>
          <w:marTop w:val="0"/>
          <w:marBottom w:val="0"/>
          <w:divBdr>
            <w:top w:val="none" w:sz="0" w:space="0" w:color="auto"/>
            <w:left w:val="none" w:sz="0" w:space="0" w:color="auto"/>
            <w:bottom w:val="none" w:sz="0" w:space="0" w:color="auto"/>
            <w:right w:val="none" w:sz="0" w:space="0" w:color="auto"/>
          </w:divBdr>
        </w:div>
        <w:div w:id="1648971221">
          <w:marLeft w:val="274"/>
          <w:marRight w:val="0"/>
          <w:marTop w:val="0"/>
          <w:marBottom w:val="0"/>
          <w:divBdr>
            <w:top w:val="none" w:sz="0" w:space="0" w:color="auto"/>
            <w:left w:val="none" w:sz="0" w:space="0" w:color="auto"/>
            <w:bottom w:val="none" w:sz="0" w:space="0" w:color="auto"/>
            <w:right w:val="none" w:sz="0" w:space="0" w:color="auto"/>
          </w:divBdr>
        </w:div>
        <w:div w:id="606041578">
          <w:marLeft w:val="274"/>
          <w:marRight w:val="0"/>
          <w:marTop w:val="0"/>
          <w:marBottom w:val="0"/>
          <w:divBdr>
            <w:top w:val="none" w:sz="0" w:space="0" w:color="auto"/>
            <w:left w:val="none" w:sz="0" w:space="0" w:color="auto"/>
            <w:bottom w:val="none" w:sz="0" w:space="0" w:color="auto"/>
            <w:right w:val="none" w:sz="0" w:space="0" w:color="auto"/>
          </w:divBdr>
        </w:div>
      </w:divsChild>
    </w:div>
    <w:div w:id="1123111386">
      <w:bodyDiv w:val="1"/>
      <w:marLeft w:val="0"/>
      <w:marRight w:val="0"/>
      <w:marTop w:val="0"/>
      <w:marBottom w:val="0"/>
      <w:divBdr>
        <w:top w:val="none" w:sz="0" w:space="0" w:color="auto"/>
        <w:left w:val="none" w:sz="0" w:space="0" w:color="auto"/>
        <w:bottom w:val="none" w:sz="0" w:space="0" w:color="auto"/>
        <w:right w:val="none" w:sz="0" w:space="0" w:color="auto"/>
      </w:divBdr>
    </w:div>
    <w:div w:id="1129586524">
      <w:bodyDiv w:val="1"/>
      <w:marLeft w:val="0"/>
      <w:marRight w:val="0"/>
      <w:marTop w:val="0"/>
      <w:marBottom w:val="0"/>
      <w:divBdr>
        <w:top w:val="none" w:sz="0" w:space="0" w:color="auto"/>
        <w:left w:val="none" w:sz="0" w:space="0" w:color="auto"/>
        <w:bottom w:val="none" w:sz="0" w:space="0" w:color="auto"/>
        <w:right w:val="none" w:sz="0" w:space="0" w:color="auto"/>
      </w:divBdr>
    </w:div>
    <w:div w:id="1146774242">
      <w:bodyDiv w:val="1"/>
      <w:marLeft w:val="0"/>
      <w:marRight w:val="0"/>
      <w:marTop w:val="0"/>
      <w:marBottom w:val="0"/>
      <w:divBdr>
        <w:top w:val="none" w:sz="0" w:space="0" w:color="auto"/>
        <w:left w:val="none" w:sz="0" w:space="0" w:color="auto"/>
        <w:bottom w:val="none" w:sz="0" w:space="0" w:color="auto"/>
        <w:right w:val="none" w:sz="0" w:space="0" w:color="auto"/>
      </w:divBdr>
    </w:div>
    <w:div w:id="1163886384">
      <w:bodyDiv w:val="1"/>
      <w:marLeft w:val="0"/>
      <w:marRight w:val="0"/>
      <w:marTop w:val="0"/>
      <w:marBottom w:val="0"/>
      <w:divBdr>
        <w:top w:val="none" w:sz="0" w:space="0" w:color="auto"/>
        <w:left w:val="none" w:sz="0" w:space="0" w:color="auto"/>
        <w:bottom w:val="none" w:sz="0" w:space="0" w:color="auto"/>
        <w:right w:val="none" w:sz="0" w:space="0" w:color="auto"/>
      </w:divBdr>
    </w:div>
    <w:div w:id="1193416796">
      <w:bodyDiv w:val="1"/>
      <w:marLeft w:val="0"/>
      <w:marRight w:val="0"/>
      <w:marTop w:val="0"/>
      <w:marBottom w:val="0"/>
      <w:divBdr>
        <w:top w:val="none" w:sz="0" w:space="0" w:color="auto"/>
        <w:left w:val="none" w:sz="0" w:space="0" w:color="auto"/>
        <w:bottom w:val="none" w:sz="0" w:space="0" w:color="auto"/>
        <w:right w:val="none" w:sz="0" w:space="0" w:color="auto"/>
      </w:divBdr>
    </w:div>
    <w:div w:id="1212112730">
      <w:bodyDiv w:val="1"/>
      <w:marLeft w:val="0"/>
      <w:marRight w:val="0"/>
      <w:marTop w:val="0"/>
      <w:marBottom w:val="0"/>
      <w:divBdr>
        <w:top w:val="none" w:sz="0" w:space="0" w:color="auto"/>
        <w:left w:val="none" w:sz="0" w:space="0" w:color="auto"/>
        <w:bottom w:val="none" w:sz="0" w:space="0" w:color="auto"/>
        <w:right w:val="none" w:sz="0" w:space="0" w:color="auto"/>
      </w:divBdr>
      <w:divsChild>
        <w:div w:id="774519383">
          <w:marLeft w:val="274"/>
          <w:marRight w:val="0"/>
          <w:marTop w:val="0"/>
          <w:marBottom w:val="0"/>
          <w:divBdr>
            <w:top w:val="none" w:sz="0" w:space="0" w:color="auto"/>
            <w:left w:val="none" w:sz="0" w:space="0" w:color="auto"/>
            <w:bottom w:val="none" w:sz="0" w:space="0" w:color="auto"/>
            <w:right w:val="none" w:sz="0" w:space="0" w:color="auto"/>
          </w:divBdr>
        </w:div>
        <w:div w:id="282226464">
          <w:marLeft w:val="274"/>
          <w:marRight w:val="0"/>
          <w:marTop w:val="0"/>
          <w:marBottom w:val="0"/>
          <w:divBdr>
            <w:top w:val="none" w:sz="0" w:space="0" w:color="auto"/>
            <w:left w:val="none" w:sz="0" w:space="0" w:color="auto"/>
            <w:bottom w:val="none" w:sz="0" w:space="0" w:color="auto"/>
            <w:right w:val="none" w:sz="0" w:space="0" w:color="auto"/>
          </w:divBdr>
        </w:div>
        <w:div w:id="1346246120">
          <w:marLeft w:val="274"/>
          <w:marRight w:val="0"/>
          <w:marTop w:val="0"/>
          <w:marBottom w:val="0"/>
          <w:divBdr>
            <w:top w:val="none" w:sz="0" w:space="0" w:color="auto"/>
            <w:left w:val="none" w:sz="0" w:space="0" w:color="auto"/>
            <w:bottom w:val="none" w:sz="0" w:space="0" w:color="auto"/>
            <w:right w:val="none" w:sz="0" w:space="0" w:color="auto"/>
          </w:divBdr>
        </w:div>
        <w:div w:id="1821144090">
          <w:marLeft w:val="274"/>
          <w:marRight w:val="0"/>
          <w:marTop w:val="0"/>
          <w:marBottom w:val="0"/>
          <w:divBdr>
            <w:top w:val="none" w:sz="0" w:space="0" w:color="auto"/>
            <w:left w:val="none" w:sz="0" w:space="0" w:color="auto"/>
            <w:bottom w:val="none" w:sz="0" w:space="0" w:color="auto"/>
            <w:right w:val="none" w:sz="0" w:space="0" w:color="auto"/>
          </w:divBdr>
        </w:div>
        <w:div w:id="1604680694">
          <w:marLeft w:val="274"/>
          <w:marRight w:val="0"/>
          <w:marTop w:val="0"/>
          <w:marBottom w:val="0"/>
          <w:divBdr>
            <w:top w:val="none" w:sz="0" w:space="0" w:color="auto"/>
            <w:left w:val="none" w:sz="0" w:space="0" w:color="auto"/>
            <w:bottom w:val="none" w:sz="0" w:space="0" w:color="auto"/>
            <w:right w:val="none" w:sz="0" w:space="0" w:color="auto"/>
          </w:divBdr>
        </w:div>
        <w:div w:id="1875381258">
          <w:marLeft w:val="274"/>
          <w:marRight w:val="0"/>
          <w:marTop w:val="0"/>
          <w:marBottom w:val="0"/>
          <w:divBdr>
            <w:top w:val="none" w:sz="0" w:space="0" w:color="auto"/>
            <w:left w:val="none" w:sz="0" w:space="0" w:color="auto"/>
            <w:bottom w:val="none" w:sz="0" w:space="0" w:color="auto"/>
            <w:right w:val="none" w:sz="0" w:space="0" w:color="auto"/>
          </w:divBdr>
        </w:div>
        <w:div w:id="905801012">
          <w:marLeft w:val="274"/>
          <w:marRight w:val="0"/>
          <w:marTop w:val="0"/>
          <w:marBottom w:val="0"/>
          <w:divBdr>
            <w:top w:val="none" w:sz="0" w:space="0" w:color="auto"/>
            <w:left w:val="none" w:sz="0" w:space="0" w:color="auto"/>
            <w:bottom w:val="none" w:sz="0" w:space="0" w:color="auto"/>
            <w:right w:val="none" w:sz="0" w:space="0" w:color="auto"/>
          </w:divBdr>
        </w:div>
        <w:div w:id="223953615">
          <w:marLeft w:val="274"/>
          <w:marRight w:val="0"/>
          <w:marTop w:val="0"/>
          <w:marBottom w:val="0"/>
          <w:divBdr>
            <w:top w:val="none" w:sz="0" w:space="0" w:color="auto"/>
            <w:left w:val="none" w:sz="0" w:space="0" w:color="auto"/>
            <w:bottom w:val="none" w:sz="0" w:space="0" w:color="auto"/>
            <w:right w:val="none" w:sz="0" w:space="0" w:color="auto"/>
          </w:divBdr>
        </w:div>
        <w:div w:id="1640450397">
          <w:marLeft w:val="274"/>
          <w:marRight w:val="0"/>
          <w:marTop w:val="0"/>
          <w:marBottom w:val="0"/>
          <w:divBdr>
            <w:top w:val="none" w:sz="0" w:space="0" w:color="auto"/>
            <w:left w:val="none" w:sz="0" w:space="0" w:color="auto"/>
            <w:bottom w:val="none" w:sz="0" w:space="0" w:color="auto"/>
            <w:right w:val="none" w:sz="0" w:space="0" w:color="auto"/>
          </w:divBdr>
        </w:div>
        <w:div w:id="1048065850">
          <w:marLeft w:val="274"/>
          <w:marRight w:val="0"/>
          <w:marTop w:val="0"/>
          <w:marBottom w:val="0"/>
          <w:divBdr>
            <w:top w:val="none" w:sz="0" w:space="0" w:color="auto"/>
            <w:left w:val="none" w:sz="0" w:space="0" w:color="auto"/>
            <w:bottom w:val="none" w:sz="0" w:space="0" w:color="auto"/>
            <w:right w:val="none" w:sz="0" w:space="0" w:color="auto"/>
          </w:divBdr>
        </w:div>
        <w:div w:id="1585649339">
          <w:marLeft w:val="274"/>
          <w:marRight w:val="0"/>
          <w:marTop w:val="0"/>
          <w:marBottom w:val="0"/>
          <w:divBdr>
            <w:top w:val="none" w:sz="0" w:space="0" w:color="auto"/>
            <w:left w:val="none" w:sz="0" w:space="0" w:color="auto"/>
            <w:bottom w:val="none" w:sz="0" w:space="0" w:color="auto"/>
            <w:right w:val="none" w:sz="0" w:space="0" w:color="auto"/>
          </w:divBdr>
        </w:div>
        <w:div w:id="1515925847">
          <w:marLeft w:val="274"/>
          <w:marRight w:val="0"/>
          <w:marTop w:val="0"/>
          <w:marBottom w:val="0"/>
          <w:divBdr>
            <w:top w:val="none" w:sz="0" w:space="0" w:color="auto"/>
            <w:left w:val="none" w:sz="0" w:space="0" w:color="auto"/>
            <w:bottom w:val="none" w:sz="0" w:space="0" w:color="auto"/>
            <w:right w:val="none" w:sz="0" w:space="0" w:color="auto"/>
          </w:divBdr>
        </w:div>
        <w:div w:id="602079533">
          <w:marLeft w:val="274"/>
          <w:marRight w:val="0"/>
          <w:marTop w:val="0"/>
          <w:marBottom w:val="0"/>
          <w:divBdr>
            <w:top w:val="none" w:sz="0" w:space="0" w:color="auto"/>
            <w:left w:val="none" w:sz="0" w:space="0" w:color="auto"/>
            <w:bottom w:val="none" w:sz="0" w:space="0" w:color="auto"/>
            <w:right w:val="none" w:sz="0" w:space="0" w:color="auto"/>
          </w:divBdr>
        </w:div>
        <w:div w:id="1113744185">
          <w:marLeft w:val="274"/>
          <w:marRight w:val="0"/>
          <w:marTop w:val="0"/>
          <w:marBottom w:val="0"/>
          <w:divBdr>
            <w:top w:val="none" w:sz="0" w:space="0" w:color="auto"/>
            <w:left w:val="none" w:sz="0" w:space="0" w:color="auto"/>
            <w:bottom w:val="none" w:sz="0" w:space="0" w:color="auto"/>
            <w:right w:val="none" w:sz="0" w:space="0" w:color="auto"/>
          </w:divBdr>
        </w:div>
        <w:div w:id="742147932">
          <w:marLeft w:val="274"/>
          <w:marRight w:val="0"/>
          <w:marTop w:val="0"/>
          <w:marBottom w:val="0"/>
          <w:divBdr>
            <w:top w:val="none" w:sz="0" w:space="0" w:color="auto"/>
            <w:left w:val="none" w:sz="0" w:space="0" w:color="auto"/>
            <w:bottom w:val="none" w:sz="0" w:space="0" w:color="auto"/>
            <w:right w:val="none" w:sz="0" w:space="0" w:color="auto"/>
          </w:divBdr>
        </w:div>
        <w:div w:id="207449633">
          <w:marLeft w:val="274"/>
          <w:marRight w:val="0"/>
          <w:marTop w:val="0"/>
          <w:marBottom w:val="0"/>
          <w:divBdr>
            <w:top w:val="none" w:sz="0" w:space="0" w:color="auto"/>
            <w:left w:val="none" w:sz="0" w:space="0" w:color="auto"/>
            <w:bottom w:val="none" w:sz="0" w:space="0" w:color="auto"/>
            <w:right w:val="none" w:sz="0" w:space="0" w:color="auto"/>
          </w:divBdr>
        </w:div>
        <w:div w:id="776363347">
          <w:marLeft w:val="274"/>
          <w:marRight w:val="0"/>
          <w:marTop w:val="0"/>
          <w:marBottom w:val="0"/>
          <w:divBdr>
            <w:top w:val="none" w:sz="0" w:space="0" w:color="auto"/>
            <w:left w:val="none" w:sz="0" w:space="0" w:color="auto"/>
            <w:bottom w:val="none" w:sz="0" w:space="0" w:color="auto"/>
            <w:right w:val="none" w:sz="0" w:space="0" w:color="auto"/>
          </w:divBdr>
        </w:div>
        <w:div w:id="1243642702">
          <w:marLeft w:val="274"/>
          <w:marRight w:val="0"/>
          <w:marTop w:val="0"/>
          <w:marBottom w:val="0"/>
          <w:divBdr>
            <w:top w:val="none" w:sz="0" w:space="0" w:color="auto"/>
            <w:left w:val="none" w:sz="0" w:space="0" w:color="auto"/>
            <w:bottom w:val="none" w:sz="0" w:space="0" w:color="auto"/>
            <w:right w:val="none" w:sz="0" w:space="0" w:color="auto"/>
          </w:divBdr>
        </w:div>
        <w:div w:id="1366129839">
          <w:marLeft w:val="274"/>
          <w:marRight w:val="0"/>
          <w:marTop w:val="0"/>
          <w:marBottom w:val="0"/>
          <w:divBdr>
            <w:top w:val="none" w:sz="0" w:space="0" w:color="auto"/>
            <w:left w:val="none" w:sz="0" w:space="0" w:color="auto"/>
            <w:bottom w:val="none" w:sz="0" w:space="0" w:color="auto"/>
            <w:right w:val="none" w:sz="0" w:space="0" w:color="auto"/>
          </w:divBdr>
        </w:div>
        <w:div w:id="333383795">
          <w:marLeft w:val="274"/>
          <w:marRight w:val="0"/>
          <w:marTop w:val="0"/>
          <w:marBottom w:val="0"/>
          <w:divBdr>
            <w:top w:val="none" w:sz="0" w:space="0" w:color="auto"/>
            <w:left w:val="none" w:sz="0" w:space="0" w:color="auto"/>
            <w:bottom w:val="none" w:sz="0" w:space="0" w:color="auto"/>
            <w:right w:val="none" w:sz="0" w:space="0" w:color="auto"/>
          </w:divBdr>
        </w:div>
        <w:div w:id="920334036">
          <w:marLeft w:val="274"/>
          <w:marRight w:val="0"/>
          <w:marTop w:val="0"/>
          <w:marBottom w:val="0"/>
          <w:divBdr>
            <w:top w:val="none" w:sz="0" w:space="0" w:color="auto"/>
            <w:left w:val="none" w:sz="0" w:space="0" w:color="auto"/>
            <w:bottom w:val="none" w:sz="0" w:space="0" w:color="auto"/>
            <w:right w:val="none" w:sz="0" w:space="0" w:color="auto"/>
          </w:divBdr>
        </w:div>
        <w:div w:id="1578321559">
          <w:marLeft w:val="274"/>
          <w:marRight w:val="0"/>
          <w:marTop w:val="0"/>
          <w:marBottom w:val="0"/>
          <w:divBdr>
            <w:top w:val="none" w:sz="0" w:space="0" w:color="auto"/>
            <w:left w:val="none" w:sz="0" w:space="0" w:color="auto"/>
            <w:bottom w:val="none" w:sz="0" w:space="0" w:color="auto"/>
            <w:right w:val="none" w:sz="0" w:space="0" w:color="auto"/>
          </w:divBdr>
        </w:div>
        <w:div w:id="1341348018">
          <w:marLeft w:val="274"/>
          <w:marRight w:val="0"/>
          <w:marTop w:val="0"/>
          <w:marBottom w:val="0"/>
          <w:divBdr>
            <w:top w:val="none" w:sz="0" w:space="0" w:color="auto"/>
            <w:left w:val="none" w:sz="0" w:space="0" w:color="auto"/>
            <w:bottom w:val="none" w:sz="0" w:space="0" w:color="auto"/>
            <w:right w:val="none" w:sz="0" w:space="0" w:color="auto"/>
          </w:divBdr>
        </w:div>
      </w:divsChild>
    </w:div>
    <w:div w:id="1237083585">
      <w:bodyDiv w:val="1"/>
      <w:marLeft w:val="0"/>
      <w:marRight w:val="0"/>
      <w:marTop w:val="0"/>
      <w:marBottom w:val="0"/>
      <w:divBdr>
        <w:top w:val="none" w:sz="0" w:space="0" w:color="auto"/>
        <w:left w:val="none" w:sz="0" w:space="0" w:color="auto"/>
        <w:bottom w:val="none" w:sz="0" w:space="0" w:color="auto"/>
        <w:right w:val="none" w:sz="0" w:space="0" w:color="auto"/>
      </w:divBdr>
    </w:div>
    <w:div w:id="1249536508">
      <w:bodyDiv w:val="1"/>
      <w:marLeft w:val="0"/>
      <w:marRight w:val="0"/>
      <w:marTop w:val="0"/>
      <w:marBottom w:val="0"/>
      <w:divBdr>
        <w:top w:val="none" w:sz="0" w:space="0" w:color="auto"/>
        <w:left w:val="none" w:sz="0" w:space="0" w:color="auto"/>
        <w:bottom w:val="none" w:sz="0" w:space="0" w:color="auto"/>
        <w:right w:val="none" w:sz="0" w:space="0" w:color="auto"/>
      </w:divBdr>
    </w:div>
    <w:div w:id="1252466296">
      <w:bodyDiv w:val="1"/>
      <w:marLeft w:val="0"/>
      <w:marRight w:val="0"/>
      <w:marTop w:val="0"/>
      <w:marBottom w:val="0"/>
      <w:divBdr>
        <w:top w:val="none" w:sz="0" w:space="0" w:color="auto"/>
        <w:left w:val="none" w:sz="0" w:space="0" w:color="auto"/>
        <w:bottom w:val="none" w:sz="0" w:space="0" w:color="auto"/>
        <w:right w:val="none" w:sz="0" w:space="0" w:color="auto"/>
      </w:divBdr>
    </w:div>
    <w:div w:id="1256094483">
      <w:bodyDiv w:val="1"/>
      <w:marLeft w:val="0"/>
      <w:marRight w:val="0"/>
      <w:marTop w:val="0"/>
      <w:marBottom w:val="0"/>
      <w:divBdr>
        <w:top w:val="none" w:sz="0" w:space="0" w:color="auto"/>
        <w:left w:val="none" w:sz="0" w:space="0" w:color="auto"/>
        <w:bottom w:val="none" w:sz="0" w:space="0" w:color="auto"/>
        <w:right w:val="none" w:sz="0" w:space="0" w:color="auto"/>
      </w:divBdr>
    </w:div>
    <w:div w:id="1266647034">
      <w:bodyDiv w:val="1"/>
      <w:marLeft w:val="0"/>
      <w:marRight w:val="0"/>
      <w:marTop w:val="0"/>
      <w:marBottom w:val="0"/>
      <w:divBdr>
        <w:top w:val="none" w:sz="0" w:space="0" w:color="auto"/>
        <w:left w:val="none" w:sz="0" w:space="0" w:color="auto"/>
        <w:bottom w:val="none" w:sz="0" w:space="0" w:color="auto"/>
        <w:right w:val="none" w:sz="0" w:space="0" w:color="auto"/>
      </w:divBdr>
    </w:div>
    <w:div w:id="1298875214">
      <w:bodyDiv w:val="1"/>
      <w:marLeft w:val="0"/>
      <w:marRight w:val="0"/>
      <w:marTop w:val="0"/>
      <w:marBottom w:val="0"/>
      <w:divBdr>
        <w:top w:val="none" w:sz="0" w:space="0" w:color="auto"/>
        <w:left w:val="none" w:sz="0" w:space="0" w:color="auto"/>
        <w:bottom w:val="none" w:sz="0" w:space="0" w:color="auto"/>
        <w:right w:val="none" w:sz="0" w:space="0" w:color="auto"/>
      </w:divBdr>
      <w:divsChild>
        <w:div w:id="1350335309">
          <w:marLeft w:val="0"/>
          <w:marRight w:val="0"/>
          <w:marTop w:val="0"/>
          <w:marBottom w:val="0"/>
          <w:divBdr>
            <w:top w:val="none" w:sz="0" w:space="0" w:color="auto"/>
            <w:left w:val="none" w:sz="0" w:space="0" w:color="auto"/>
            <w:bottom w:val="none" w:sz="0" w:space="0" w:color="auto"/>
            <w:right w:val="none" w:sz="0" w:space="0" w:color="auto"/>
          </w:divBdr>
        </w:div>
        <w:div w:id="1482888903">
          <w:marLeft w:val="0"/>
          <w:marRight w:val="0"/>
          <w:marTop w:val="0"/>
          <w:marBottom w:val="0"/>
          <w:divBdr>
            <w:top w:val="none" w:sz="0" w:space="0" w:color="auto"/>
            <w:left w:val="none" w:sz="0" w:space="0" w:color="auto"/>
            <w:bottom w:val="none" w:sz="0" w:space="0" w:color="auto"/>
            <w:right w:val="none" w:sz="0" w:space="0" w:color="auto"/>
          </w:divBdr>
        </w:div>
        <w:div w:id="1473329298">
          <w:marLeft w:val="0"/>
          <w:marRight w:val="0"/>
          <w:marTop w:val="0"/>
          <w:marBottom w:val="0"/>
          <w:divBdr>
            <w:top w:val="none" w:sz="0" w:space="0" w:color="auto"/>
            <w:left w:val="none" w:sz="0" w:space="0" w:color="auto"/>
            <w:bottom w:val="none" w:sz="0" w:space="0" w:color="auto"/>
            <w:right w:val="none" w:sz="0" w:space="0" w:color="auto"/>
          </w:divBdr>
        </w:div>
        <w:div w:id="373585019">
          <w:marLeft w:val="0"/>
          <w:marRight w:val="0"/>
          <w:marTop w:val="0"/>
          <w:marBottom w:val="0"/>
          <w:divBdr>
            <w:top w:val="none" w:sz="0" w:space="0" w:color="auto"/>
            <w:left w:val="none" w:sz="0" w:space="0" w:color="auto"/>
            <w:bottom w:val="none" w:sz="0" w:space="0" w:color="auto"/>
            <w:right w:val="none" w:sz="0" w:space="0" w:color="auto"/>
          </w:divBdr>
        </w:div>
      </w:divsChild>
    </w:div>
    <w:div w:id="1302542893">
      <w:bodyDiv w:val="1"/>
      <w:marLeft w:val="0"/>
      <w:marRight w:val="0"/>
      <w:marTop w:val="0"/>
      <w:marBottom w:val="0"/>
      <w:divBdr>
        <w:top w:val="none" w:sz="0" w:space="0" w:color="auto"/>
        <w:left w:val="none" w:sz="0" w:space="0" w:color="auto"/>
        <w:bottom w:val="none" w:sz="0" w:space="0" w:color="auto"/>
        <w:right w:val="none" w:sz="0" w:space="0" w:color="auto"/>
      </w:divBdr>
    </w:div>
    <w:div w:id="1311520677">
      <w:bodyDiv w:val="1"/>
      <w:marLeft w:val="0"/>
      <w:marRight w:val="0"/>
      <w:marTop w:val="0"/>
      <w:marBottom w:val="0"/>
      <w:divBdr>
        <w:top w:val="none" w:sz="0" w:space="0" w:color="auto"/>
        <w:left w:val="none" w:sz="0" w:space="0" w:color="auto"/>
        <w:bottom w:val="none" w:sz="0" w:space="0" w:color="auto"/>
        <w:right w:val="none" w:sz="0" w:space="0" w:color="auto"/>
      </w:divBdr>
      <w:divsChild>
        <w:div w:id="757797393">
          <w:marLeft w:val="0"/>
          <w:marRight w:val="0"/>
          <w:marTop w:val="0"/>
          <w:marBottom w:val="0"/>
          <w:divBdr>
            <w:top w:val="none" w:sz="0" w:space="0" w:color="auto"/>
            <w:left w:val="none" w:sz="0" w:space="0" w:color="auto"/>
            <w:bottom w:val="none" w:sz="0" w:space="0" w:color="auto"/>
            <w:right w:val="none" w:sz="0" w:space="0" w:color="auto"/>
          </w:divBdr>
        </w:div>
        <w:div w:id="1646081366">
          <w:marLeft w:val="0"/>
          <w:marRight w:val="0"/>
          <w:marTop w:val="0"/>
          <w:marBottom w:val="0"/>
          <w:divBdr>
            <w:top w:val="none" w:sz="0" w:space="0" w:color="auto"/>
            <w:left w:val="none" w:sz="0" w:space="0" w:color="auto"/>
            <w:bottom w:val="none" w:sz="0" w:space="0" w:color="auto"/>
            <w:right w:val="none" w:sz="0" w:space="0" w:color="auto"/>
          </w:divBdr>
        </w:div>
      </w:divsChild>
    </w:div>
    <w:div w:id="1314993124">
      <w:bodyDiv w:val="1"/>
      <w:marLeft w:val="0"/>
      <w:marRight w:val="0"/>
      <w:marTop w:val="0"/>
      <w:marBottom w:val="0"/>
      <w:divBdr>
        <w:top w:val="none" w:sz="0" w:space="0" w:color="auto"/>
        <w:left w:val="none" w:sz="0" w:space="0" w:color="auto"/>
        <w:bottom w:val="none" w:sz="0" w:space="0" w:color="auto"/>
        <w:right w:val="none" w:sz="0" w:space="0" w:color="auto"/>
      </w:divBdr>
    </w:div>
    <w:div w:id="1335107955">
      <w:bodyDiv w:val="1"/>
      <w:marLeft w:val="0"/>
      <w:marRight w:val="0"/>
      <w:marTop w:val="0"/>
      <w:marBottom w:val="0"/>
      <w:divBdr>
        <w:top w:val="none" w:sz="0" w:space="0" w:color="auto"/>
        <w:left w:val="none" w:sz="0" w:space="0" w:color="auto"/>
        <w:bottom w:val="none" w:sz="0" w:space="0" w:color="auto"/>
        <w:right w:val="none" w:sz="0" w:space="0" w:color="auto"/>
      </w:divBdr>
      <w:divsChild>
        <w:div w:id="905385173">
          <w:marLeft w:val="0"/>
          <w:marRight w:val="0"/>
          <w:marTop w:val="0"/>
          <w:marBottom w:val="0"/>
          <w:divBdr>
            <w:top w:val="none" w:sz="0" w:space="0" w:color="auto"/>
            <w:left w:val="none" w:sz="0" w:space="0" w:color="auto"/>
            <w:bottom w:val="none" w:sz="0" w:space="0" w:color="auto"/>
            <w:right w:val="none" w:sz="0" w:space="0" w:color="auto"/>
          </w:divBdr>
        </w:div>
        <w:div w:id="1275402488">
          <w:marLeft w:val="0"/>
          <w:marRight w:val="0"/>
          <w:marTop w:val="0"/>
          <w:marBottom w:val="0"/>
          <w:divBdr>
            <w:top w:val="none" w:sz="0" w:space="0" w:color="auto"/>
            <w:left w:val="none" w:sz="0" w:space="0" w:color="auto"/>
            <w:bottom w:val="none" w:sz="0" w:space="0" w:color="auto"/>
            <w:right w:val="none" w:sz="0" w:space="0" w:color="auto"/>
          </w:divBdr>
        </w:div>
        <w:div w:id="1927373952">
          <w:marLeft w:val="0"/>
          <w:marRight w:val="0"/>
          <w:marTop w:val="0"/>
          <w:marBottom w:val="0"/>
          <w:divBdr>
            <w:top w:val="none" w:sz="0" w:space="0" w:color="auto"/>
            <w:left w:val="none" w:sz="0" w:space="0" w:color="auto"/>
            <w:bottom w:val="none" w:sz="0" w:space="0" w:color="auto"/>
            <w:right w:val="none" w:sz="0" w:space="0" w:color="auto"/>
          </w:divBdr>
        </w:div>
        <w:div w:id="1374111922">
          <w:marLeft w:val="0"/>
          <w:marRight w:val="0"/>
          <w:marTop w:val="0"/>
          <w:marBottom w:val="0"/>
          <w:divBdr>
            <w:top w:val="none" w:sz="0" w:space="0" w:color="auto"/>
            <w:left w:val="none" w:sz="0" w:space="0" w:color="auto"/>
            <w:bottom w:val="none" w:sz="0" w:space="0" w:color="auto"/>
            <w:right w:val="none" w:sz="0" w:space="0" w:color="auto"/>
          </w:divBdr>
        </w:div>
        <w:div w:id="1150560294">
          <w:marLeft w:val="0"/>
          <w:marRight w:val="0"/>
          <w:marTop w:val="0"/>
          <w:marBottom w:val="0"/>
          <w:divBdr>
            <w:top w:val="none" w:sz="0" w:space="0" w:color="auto"/>
            <w:left w:val="none" w:sz="0" w:space="0" w:color="auto"/>
            <w:bottom w:val="none" w:sz="0" w:space="0" w:color="auto"/>
            <w:right w:val="none" w:sz="0" w:space="0" w:color="auto"/>
          </w:divBdr>
        </w:div>
        <w:div w:id="822431725">
          <w:marLeft w:val="0"/>
          <w:marRight w:val="0"/>
          <w:marTop w:val="0"/>
          <w:marBottom w:val="0"/>
          <w:divBdr>
            <w:top w:val="none" w:sz="0" w:space="0" w:color="auto"/>
            <w:left w:val="none" w:sz="0" w:space="0" w:color="auto"/>
            <w:bottom w:val="none" w:sz="0" w:space="0" w:color="auto"/>
            <w:right w:val="none" w:sz="0" w:space="0" w:color="auto"/>
          </w:divBdr>
        </w:div>
        <w:div w:id="2114205111">
          <w:marLeft w:val="0"/>
          <w:marRight w:val="0"/>
          <w:marTop w:val="0"/>
          <w:marBottom w:val="0"/>
          <w:divBdr>
            <w:top w:val="none" w:sz="0" w:space="0" w:color="auto"/>
            <w:left w:val="none" w:sz="0" w:space="0" w:color="auto"/>
            <w:bottom w:val="none" w:sz="0" w:space="0" w:color="auto"/>
            <w:right w:val="none" w:sz="0" w:space="0" w:color="auto"/>
          </w:divBdr>
        </w:div>
        <w:div w:id="1175997517">
          <w:marLeft w:val="0"/>
          <w:marRight w:val="0"/>
          <w:marTop w:val="0"/>
          <w:marBottom w:val="0"/>
          <w:divBdr>
            <w:top w:val="none" w:sz="0" w:space="0" w:color="auto"/>
            <w:left w:val="none" w:sz="0" w:space="0" w:color="auto"/>
            <w:bottom w:val="none" w:sz="0" w:space="0" w:color="auto"/>
            <w:right w:val="none" w:sz="0" w:space="0" w:color="auto"/>
          </w:divBdr>
        </w:div>
        <w:div w:id="2126533286">
          <w:marLeft w:val="0"/>
          <w:marRight w:val="0"/>
          <w:marTop w:val="0"/>
          <w:marBottom w:val="0"/>
          <w:divBdr>
            <w:top w:val="none" w:sz="0" w:space="0" w:color="auto"/>
            <w:left w:val="none" w:sz="0" w:space="0" w:color="auto"/>
            <w:bottom w:val="none" w:sz="0" w:space="0" w:color="auto"/>
            <w:right w:val="none" w:sz="0" w:space="0" w:color="auto"/>
          </w:divBdr>
        </w:div>
      </w:divsChild>
    </w:div>
    <w:div w:id="1369187138">
      <w:bodyDiv w:val="1"/>
      <w:marLeft w:val="0"/>
      <w:marRight w:val="0"/>
      <w:marTop w:val="0"/>
      <w:marBottom w:val="0"/>
      <w:divBdr>
        <w:top w:val="none" w:sz="0" w:space="0" w:color="auto"/>
        <w:left w:val="none" w:sz="0" w:space="0" w:color="auto"/>
        <w:bottom w:val="none" w:sz="0" w:space="0" w:color="auto"/>
        <w:right w:val="none" w:sz="0" w:space="0" w:color="auto"/>
      </w:divBdr>
    </w:div>
    <w:div w:id="1420634576">
      <w:bodyDiv w:val="1"/>
      <w:marLeft w:val="0"/>
      <w:marRight w:val="0"/>
      <w:marTop w:val="0"/>
      <w:marBottom w:val="0"/>
      <w:divBdr>
        <w:top w:val="none" w:sz="0" w:space="0" w:color="auto"/>
        <w:left w:val="none" w:sz="0" w:space="0" w:color="auto"/>
        <w:bottom w:val="none" w:sz="0" w:space="0" w:color="auto"/>
        <w:right w:val="none" w:sz="0" w:space="0" w:color="auto"/>
      </w:divBdr>
    </w:div>
    <w:div w:id="1442143790">
      <w:bodyDiv w:val="1"/>
      <w:marLeft w:val="0"/>
      <w:marRight w:val="0"/>
      <w:marTop w:val="0"/>
      <w:marBottom w:val="0"/>
      <w:divBdr>
        <w:top w:val="none" w:sz="0" w:space="0" w:color="auto"/>
        <w:left w:val="none" w:sz="0" w:space="0" w:color="auto"/>
        <w:bottom w:val="none" w:sz="0" w:space="0" w:color="auto"/>
        <w:right w:val="none" w:sz="0" w:space="0" w:color="auto"/>
      </w:divBdr>
      <w:divsChild>
        <w:div w:id="2075007171">
          <w:marLeft w:val="274"/>
          <w:marRight w:val="0"/>
          <w:marTop w:val="0"/>
          <w:marBottom w:val="0"/>
          <w:divBdr>
            <w:top w:val="none" w:sz="0" w:space="0" w:color="auto"/>
            <w:left w:val="none" w:sz="0" w:space="0" w:color="auto"/>
            <w:bottom w:val="none" w:sz="0" w:space="0" w:color="auto"/>
            <w:right w:val="none" w:sz="0" w:space="0" w:color="auto"/>
          </w:divBdr>
        </w:div>
        <w:div w:id="2048404156">
          <w:marLeft w:val="274"/>
          <w:marRight w:val="0"/>
          <w:marTop w:val="0"/>
          <w:marBottom w:val="0"/>
          <w:divBdr>
            <w:top w:val="none" w:sz="0" w:space="0" w:color="auto"/>
            <w:left w:val="none" w:sz="0" w:space="0" w:color="auto"/>
            <w:bottom w:val="none" w:sz="0" w:space="0" w:color="auto"/>
            <w:right w:val="none" w:sz="0" w:space="0" w:color="auto"/>
          </w:divBdr>
        </w:div>
        <w:div w:id="1432160195">
          <w:marLeft w:val="274"/>
          <w:marRight w:val="0"/>
          <w:marTop w:val="0"/>
          <w:marBottom w:val="0"/>
          <w:divBdr>
            <w:top w:val="none" w:sz="0" w:space="0" w:color="auto"/>
            <w:left w:val="none" w:sz="0" w:space="0" w:color="auto"/>
            <w:bottom w:val="none" w:sz="0" w:space="0" w:color="auto"/>
            <w:right w:val="none" w:sz="0" w:space="0" w:color="auto"/>
          </w:divBdr>
        </w:div>
      </w:divsChild>
    </w:div>
    <w:div w:id="1460608658">
      <w:bodyDiv w:val="1"/>
      <w:marLeft w:val="0"/>
      <w:marRight w:val="0"/>
      <w:marTop w:val="0"/>
      <w:marBottom w:val="0"/>
      <w:divBdr>
        <w:top w:val="none" w:sz="0" w:space="0" w:color="auto"/>
        <w:left w:val="none" w:sz="0" w:space="0" w:color="auto"/>
        <w:bottom w:val="none" w:sz="0" w:space="0" w:color="auto"/>
        <w:right w:val="none" w:sz="0" w:space="0" w:color="auto"/>
      </w:divBdr>
    </w:div>
    <w:div w:id="1462578098">
      <w:bodyDiv w:val="1"/>
      <w:marLeft w:val="0"/>
      <w:marRight w:val="0"/>
      <w:marTop w:val="0"/>
      <w:marBottom w:val="0"/>
      <w:divBdr>
        <w:top w:val="none" w:sz="0" w:space="0" w:color="auto"/>
        <w:left w:val="none" w:sz="0" w:space="0" w:color="auto"/>
        <w:bottom w:val="none" w:sz="0" w:space="0" w:color="auto"/>
        <w:right w:val="none" w:sz="0" w:space="0" w:color="auto"/>
      </w:divBdr>
    </w:div>
    <w:div w:id="1505779931">
      <w:bodyDiv w:val="1"/>
      <w:marLeft w:val="0"/>
      <w:marRight w:val="0"/>
      <w:marTop w:val="0"/>
      <w:marBottom w:val="0"/>
      <w:divBdr>
        <w:top w:val="none" w:sz="0" w:space="0" w:color="auto"/>
        <w:left w:val="none" w:sz="0" w:space="0" w:color="auto"/>
        <w:bottom w:val="none" w:sz="0" w:space="0" w:color="auto"/>
        <w:right w:val="none" w:sz="0" w:space="0" w:color="auto"/>
      </w:divBdr>
      <w:divsChild>
        <w:div w:id="248120969">
          <w:marLeft w:val="274"/>
          <w:marRight w:val="0"/>
          <w:marTop w:val="0"/>
          <w:marBottom w:val="0"/>
          <w:divBdr>
            <w:top w:val="none" w:sz="0" w:space="0" w:color="auto"/>
            <w:left w:val="none" w:sz="0" w:space="0" w:color="auto"/>
            <w:bottom w:val="none" w:sz="0" w:space="0" w:color="auto"/>
            <w:right w:val="none" w:sz="0" w:space="0" w:color="auto"/>
          </w:divBdr>
        </w:div>
        <w:div w:id="1832981659">
          <w:marLeft w:val="274"/>
          <w:marRight w:val="0"/>
          <w:marTop w:val="0"/>
          <w:marBottom w:val="0"/>
          <w:divBdr>
            <w:top w:val="none" w:sz="0" w:space="0" w:color="auto"/>
            <w:left w:val="none" w:sz="0" w:space="0" w:color="auto"/>
            <w:bottom w:val="none" w:sz="0" w:space="0" w:color="auto"/>
            <w:right w:val="none" w:sz="0" w:space="0" w:color="auto"/>
          </w:divBdr>
        </w:div>
        <w:div w:id="2122993667">
          <w:marLeft w:val="547"/>
          <w:marRight w:val="0"/>
          <w:marTop w:val="0"/>
          <w:marBottom w:val="0"/>
          <w:divBdr>
            <w:top w:val="none" w:sz="0" w:space="0" w:color="auto"/>
            <w:left w:val="none" w:sz="0" w:space="0" w:color="auto"/>
            <w:bottom w:val="none" w:sz="0" w:space="0" w:color="auto"/>
            <w:right w:val="none" w:sz="0" w:space="0" w:color="auto"/>
          </w:divBdr>
        </w:div>
        <w:div w:id="1096562524">
          <w:marLeft w:val="547"/>
          <w:marRight w:val="0"/>
          <w:marTop w:val="0"/>
          <w:marBottom w:val="0"/>
          <w:divBdr>
            <w:top w:val="none" w:sz="0" w:space="0" w:color="auto"/>
            <w:left w:val="none" w:sz="0" w:space="0" w:color="auto"/>
            <w:bottom w:val="none" w:sz="0" w:space="0" w:color="auto"/>
            <w:right w:val="none" w:sz="0" w:space="0" w:color="auto"/>
          </w:divBdr>
        </w:div>
        <w:div w:id="1850096178">
          <w:marLeft w:val="547"/>
          <w:marRight w:val="0"/>
          <w:marTop w:val="0"/>
          <w:marBottom w:val="0"/>
          <w:divBdr>
            <w:top w:val="none" w:sz="0" w:space="0" w:color="auto"/>
            <w:left w:val="none" w:sz="0" w:space="0" w:color="auto"/>
            <w:bottom w:val="none" w:sz="0" w:space="0" w:color="auto"/>
            <w:right w:val="none" w:sz="0" w:space="0" w:color="auto"/>
          </w:divBdr>
        </w:div>
        <w:div w:id="1320311647">
          <w:marLeft w:val="547"/>
          <w:marRight w:val="0"/>
          <w:marTop w:val="0"/>
          <w:marBottom w:val="0"/>
          <w:divBdr>
            <w:top w:val="none" w:sz="0" w:space="0" w:color="auto"/>
            <w:left w:val="none" w:sz="0" w:space="0" w:color="auto"/>
            <w:bottom w:val="none" w:sz="0" w:space="0" w:color="auto"/>
            <w:right w:val="none" w:sz="0" w:space="0" w:color="auto"/>
          </w:divBdr>
        </w:div>
        <w:div w:id="1933002391">
          <w:marLeft w:val="547"/>
          <w:marRight w:val="0"/>
          <w:marTop w:val="0"/>
          <w:marBottom w:val="0"/>
          <w:divBdr>
            <w:top w:val="none" w:sz="0" w:space="0" w:color="auto"/>
            <w:left w:val="none" w:sz="0" w:space="0" w:color="auto"/>
            <w:bottom w:val="none" w:sz="0" w:space="0" w:color="auto"/>
            <w:right w:val="none" w:sz="0" w:space="0" w:color="auto"/>
          </w:divBdr>
        </w:div>
        <w:div w:id="1650478209">
          <w:marLeft w:val="547"/>
          <w:marRight w:val="0"/>
          <w:marTop w:val="0"/>
          <w:marBottom w:val="0"/>
          <w:divBdr>
            <w:top w:val="none" w:sz="0" w:space="0" w:color="auto"/>
            <w:left w:val="none" w:sz="0" w:space="0" w:color="auto"/>
            <w:bottom w:val="none" w:sz="0" w:space="0" w:color="auto"/>
            <w:right w:val="none" w:sz="0" w:space="0" w:color="auto"/>
          </w:divBdr>
        </w:div>
        <w:div w:id="1893882214">
          <w:marLeft w:val="547"/>
          <w:marRight w:val="0"/>
          <w:marTop w:val="0"/>
          <w:marBottom w:val="0"/>
          <w:divBdr>
            <w:top w:val="none" w:sz="0" w:space="0" w:color="auto"/>
            <w:left w:val="none" w:sz="0" w:space="0" w:color="auto"/>
            <w:bottom w:val="none" w:sz="0" w:space="0" w:color="auto"/>
            <w:right w:val="none" w:sz="0" w:space="0" w:color="auto"/>
          </w:divBdr>
        </w:div>
        <w:div w:id="1894081543">
          <w:marLeft w:val="547"/>
          <w:marRight w:val="0"/>
          <w:marTop w:val="0"/>
          <w:marBottom w:val="0"/>
          <w:divBdr>
            <w:top w:val="none" w:sz="0" w:space="0" w:color="auto"/>
            <w:left w:val="none" w:sz="0" w:space="0" w:color="auto"/>
            <w:bottom w:val="none" w:sz="0" w:space="0" w:color="auto"/>
            <w:right w:val="none" w:sz="0" w:space="0" w:color="auto"/>
          </w:divBdr>
        </w:div>
        <w:div w:id="602734606">
          <w:marLeft w:val="547"/>
          <w:marRight w:val="0"/>
          <w:marTop w:val="0"/>
          <w:marBottom w:val="0"/>
          <w:divBdr>
            <w:top w:val="none" w:sz="0" w:space="0" w:color="auto"/>
            <w:left w:val="none" w:sz="0" w:space="0" w:color="auto"/>
            <w:bottom w:val="none" w:sz="0" w:space="0" w:color="auto"/>
            <w:right w:val="none" w:sz="0" w:space="0" w:color="auto"/>
          </w:divBdr>
        </w:div>
        <w:div w:id="1555770166">
          <w:marLeft w:val="547"/>
          <w:marRight w:val="0"/>
          <w:marTop w:val="0"/>
          <w:marBottom w:val="0"/>
          <w:divBdr>
            <w:top w:val="none" w:sz="0" w:space="0" w:color="auto"/>
            <w:left w:val="none" w:sz="0" w:space="0" w:color="auto"/>
            <w:bottom w:val="none" w:sz="0" w:space="0" w:color="auto"/>
            <w:right w:val="none" w:sz="0" w:space="0" w:color="auto"/>
          </w:divBdr>
        </w:div>
      </w:divsChild>
    </w:div>
    <w:div w:id="1507744212">
      <w:bodyDiv w:val="1"/>
      <w:marLeft w:val="0"/>
      <w:marRight w:val="0"/>
      <w:marTop w:val="0"/>
      <w:marBottom w:val="0"/>
      <w:divBdr>
        <w:top w:val="none" w:sz="0" w:space="0" w:color="auto"/>
        <w:left w:val="none" w:sz="0" w:space="0" w:color="auto"/>
        <w:bottom w:val="none" w:sz="0" w:space="0" w:color="auto"/>
        <w:right w:val="none" w:sz="0" w:space="0" w:color="auto"/>
      </w:divBdr>
      <w:divsChild>
        <w:div w:id="683243602">
          <w:marLeft w:val="0"/>
          <w:marRight w:val="0"/>
          <w:marTop w:val="0"/>
          <w:marBottom w:val="0"/>
          <w:divBdr>
            <w:top w:val="none" w:sz="0" w:space="0" w:color="auto"/>
            <w:left w:val="none" w:sz="0" w:space="0" w:color="auto"/>
            <w:bottom w:val="none" w:sz="0" w:space="0" w:color="auto"/>
            <w:right w:val="none" w:sz="0" w:space="0" w:color="auto"/>
          </w:divBdr>
        </w:div>
        <w:div w:id="852305324">
          <w:marLeft w:val="0"/>
          <w:marRight w:val="0"/>
          <w:marTop w:val="0"/>
          <w:marBottom w:val="0"/>
          <w:divBdr>
            <w:top w:val="none" w:sz="0" w:space="0" w:color="auto"/>
            <w:left w:val="none" w:sz="0" w:space="0" w:color="auto"/>
            <w:bottom w:val="none" w:sz="0" w:space="0" w:color="auto"/>
            <w:right w:val="none" w:sz="0" w:space="0" w:color="auto"/>
          </w:divBdr>
        </w:div>
      </w:divsChild>
    </w:div>
    <w:div w:id="1510634774">
      <w:bodyDiv w:val="1"/>
      <w:marLeft w:val="0"/>
      <w:marRight w:val="0"/>
      <w:marTop w:val="0"/>
      <w:marBottom w:val="0"/>
      <w:divBdr>
        <w:top w:val="none" w:sz="0" w:space="0" w:color="auto"/>
        <w:left w:val="none" w:sz="0" w:space="0" w:color="auto"/>
        <w:bottom w:val="none" w:sz="0" w:space="0" w:color="auto"/>
        <w:right w:val="none" w:sz="0" w:space="0" w:color="auto"/>
      </w:divBdr>
    </w:div>
    <w:div w:id="1520195112">
      <w:bodyDiv w:val="1"/>
      <w:marLeft w:val="0"/>
      <w:marRight w:val="0"/>
      <w:marTop w:val="0"/>
      <w:marBottom w:val="0"/>
      <w:divBdr>
        <w:top w:val="none" w:sz="0" w:space="0" w:color="auto"/>
        <w:left w:val="none" w:sz="0" w:space="0" w:color="auto"/>
        <w:bottom w:val="none" w:sz="0" w:space="0" w:color="auto"/>
        <w:right w:val="none" w:sz="0" w:space="0" w:color="auto"/>
      </w:divBdr>
    </w:div>
    <w:div w:id="1524051042">
      <w:bodyDiv w:val="1"/>
      <w:marLeft w:val="0"/>
      <w:marRight w:val="0"/>
      <w:marTop w:val="0"/>
      <w:marBottom w:val="0"/>
      <w:divBdr>
        <w:top w:val="none" w:sz="0" w:space="0" w:color="auto"/>
        <w:left w:val="none" w:sz="0" w:space="0" w:color="auto"/>
        <w:bottom w:val="none" w:sz="0" w:space="0" w:color="auto"/>
        <w:right w:val="none" w:sz="0" w:space="0" w:color="auto"/>
      </w:divBdr>
    </w:div>
    <w:div w:id="1524250047">
      <w:bodyDiv w:val="1"/>
      <w:marLeft w:val="0"/>
      <w:marRight w:val="0"/>
      <w:marTop w:val="0"/>
      <w:marBottom w:val="0"/>
      <w:divBdr>
        <w:top w:val="none" w:sz="0" w:space="0" w:color="auto"/>
        <w:left w:val="none" w:sz="0" w:space="0" w:color="auto"/>
        <w:bottom w:val="none" w:sz="0" w:space="0" w:color="auto"/>
        <w:right w:val="none" w:sz="0" w:space="0" w:color="auto"/>
      </w:divBdr>
      <w:divsChild>
        <w:div w:id="691495968">
          <w:marLeft w:val="274"/>
          <w:marRight w:val="0"/>
          <w:marTop w:val="0"/>
          <w:marBottom w:val="0"/>
          <w:divBdr>
            <w:top w:val="none" w:sz="0" w:space="0" w:color="auto"/>
            <w:left w:val="none" w:sz="0" w:space="0" w:color="auto"/>
            <w:bottom w:val="none" w:sz="0" w:space="0" w:color="auto"/>
            <w:right w:val="none" w:sz="0" w:space="0" w:color="auto"/>
          </w:divBdr>
        </w:div>
        <w:div w:id="757286193">
          <w:marLeft w:val="274"/>
          <w:marRight w:val="0"/>
          <w:marTop w:val="0"/>
          <w:marBottom w:val="0"/>
          <w:divBdr>
            <w:top w:val="none" w:sz="0" w:space="0" w:color="auto"/>
            <w:left w:val="none" w:sz="0" w:space="0" w:color="auto"/>
            <w:bottom w:val="none" w:sz="0" w:space="0" w:color="auto"/>
            <w:right w:val="none" w:sz="0" w:space="0" w:color="auto"/>
          </w:divBdr>
        </w:div>
        <w:div w:id="2030332728">
          <w:marLeft w:val="274"/>
          <w:marRight w:val="0"/>
          <w:marTop w:val="0"/>
          <w:marBottom w:val="0"/>
          <w:divBdr>
            <w:top w:val="none" w:sz="0" w:space="0" w:color="auto"/>
            <w:left w:val="none" w:sz="0" w:space="0" w:color="auto"/>
            <w:bottom w:val="none" w:sz="0" w:space="0" w:color="auto"/>
            <w:right w:val="none" w:sz="0" w:space="0" w:color="auto"/>
          </w:divBdr>
        </w:div>
      </w:divsChild>
    </w:div>
    <w:div w:id="1532377203">
      <w:bodyDiv w:val="1"/>
      <w:marLeft w:val="0"/>
      <w:marRight w:val="0"/>
      <w:marTop w:val="0"/>
      <w:marBottom w:val="0"/>
      <w:divBdr>
        <w:top w:val="none" w:sz="0" w:space="0" w:color="auto"/>
        <w:left w:val="none" w:sz="0" w:space="0" w:color="auto"/>
        <w:bottom w:val="none" w:sz="0" w:space="0" w:color="auto"/>
        <w:right w:val="none" w:sz="0" w:space="0" w:color="auto"/>
      </w:divBdr>
    </w:div>
    <w:div w:id="1564097645">
      <w:bodyDiv w:val="1"/>
      <w:marLeft w:val="0"/>
      <w:marRight w:val="0"/>
      <w:marTop w:val="0"/>
      <w:marBottom w:val="0"/>
      <w:divBdr>
        <w:top w:val="none" w:sz="0" w:space="0" w:color="auto"/>
        <w:left w:val="none" w:sz="0" w:space="0" w:color="auto"/>
        <w:bottom w:val="none" w:sz="0" w:space="0" w:color="auto"/>
        <w:right w:val="none" w:sz="0" w:space="0" w:color="auto"/>
      </w:divBdr>
    </w:div>
    <w:div w:id="1575553366">
      <w:bodyDiv w:val="1"/>
      <w:marLeft w:val="0"/>
      <w:marRight w:val="0"/>
      <w:marTop w:val="0"/>
      <w:marBottom w:val="0"/>
      <w:divBdr>
        <w:top w:val="none" w:sz="0" w:space="0" w:color="auto"/>
        <w:left w:val="none" w:sz="0" w:space="0" w:color="auto"/>
        <w:bottom w:val="none" w:sz="0" w:space="0" w:color="auto"/>
        <w:right w:val="none" w:sz="0" w:space="0" w:color="auto"/>
      </w:divBdr>
      <w:divsChild>
        <w:div w:id="125393005">
          <w:marLeft w:val="274"/>
          <w:marRight w:val="0"/>
          <w:marTop w:val="0"/>
          <w:marBottom w:val="0"/>
          <w:divBdr>
            <w:top w:val="none" w:sz="0" w:space="0" w:color="auto"/>
            <w:left w:val="none" w:sz="0" w:space="0" w:color="auto"/>
            <w:bottom w:val="none" w:sz="0" w:space="0" w:color="auto"/>
            <w:right w:val="none" w:sz="0" w:space="0" w:color="auto"/>
          </w:divBdr>
        </w:div>
        <w:div w:id="33122109">
          <w:marLeft w:val="274"/>
          <w:marRight w:val="0"/>
          <w:marTop w:val="0"/>
          <w:marBottom w:val="0"/>
          <w:divBdr>
            <w:top w:val="none" w:sz="0" w:space="0" w:color="auto"/>
            <w:left w:val="none" w:sz="0" w:space="0" w:color="auto"/>
            <w:bottom w:val="none" w:sz="0" w:space="0" w:color="auto"/>
            <w:right w:val="none" w:sz="0" w:space="0" w:color="auto"/>
          </w:divBdr>
        </w:div>
        <w:div w:id="286008223">
          <w:marLeft w:val="274"/>
          <w:marRight w:val="0"/>
          <w:marTop w:val="0"/>
          <w:marBottom w:val="0"/>
          <w:divBdr>
            <w:top w:val="none" w:sz="0" w:space="0" w:color="auto"/>
            <w:left w:val="none" w:sz="0" w:space="0" w:color="auto"/>
            <w:bottom w:val="none" w:sz="0" w:space="0" w:color="auto"/>
            <w:right w:val="none" w:sz="0" w:space="0" w:color="auto"/>
          </w:divBdr>
        </w:div>
        <w:div w:id="2071805296">
          <w:marLeft w:val="274"/>
          <w:marRight w:val="0"/>
          <w:marTop w:val="0"/>
          <w:marBottom w:val="0"/>
          <w:divBdr>
            <w:top w:val="none" w:sz="0" w:space="0" w:color="auto"/>
            <w:left w:val="none" w:sz="0" w:space="0" w:color="auto"/>
            <w:bottom w:val="none" w:sz="0" w:space="0" w:color="auto"/>
            <w:right w:val="none" w:sz="0" w:space="0" w:color="auto"/>
          </w:divBdr>
        </w:div>
        <w:div w:id="298726596">
          <w:marLeft w:val="274"/>
          <w:marRight w:val="0"/>
          <w:marTop w:val="0"/>
          <w:marBottom w:val="0"/>
          <w:divBdr>
            <w:top w:val="none" w:sz="0" w:space="0" w:color="auto"/>
            <w:left w:val="none" w:sz="0" w:space="0" w:color="auto"/>
            <w:bottom w:val="none" w:sz="0" w:space="0" w:color="auto"/>
            <w:right w:val="none" w:sz="0" w:space="0" w:color="auto"/>
          </w:divBdr>
        </w:div>
        <w:div w:id="70275504">
          <w:marLeft w:val="274"/>
          <w:marRight w:val="0"/>
          <w:marTop w:val="0"/>
          <w:marBottom w:val="0"/>
          <w:divBdr>
            <w:top w:val="none" w:sz="0" w:space="0" w:color="auto"/>
            <w:left w:val="none" w:sz="0" w:space="0" w:color="auto"/>
            <w:bottom w:val="none" w:sz="0" w:space="0" w:color="auto"/>
            <w:right w:val="none" w:sz="0" w:space="0" w:color="auto"/>
          </w:divBdr>
        </w:div>
        <w:div w:id="227083012">
          <w:marLeft w:val="274"/>
          <w:marRight w:val="0"/>
          <w:marTop w:val="0"/>
          <w:marBottom w:val="0"/>
          <w:divBdr>
            <w:top w:val="none" w:sz="0" w:space="0" w:color="auto"/>
            <w:left w:val="none" w:sz="0" w:space="0" w:color="auto"/>
            <w:bottom w:val="none" w:sz="0" w:space="0" w:color="auto"/>
            <w:right w:val="none" w:sz="0" w:space="0" w:color="auto"/>
          </w:divBdr>
        </w:div>
        <w:div w:id="1814178709">
          <w:marLeft w:val="274"/>
          <w:marRight w:val="0"/>
          <w:marTop w:val="0"/>
          <w:marBottom w:val="0"/>
          <w:divBdr>
            <w:top w:val="none" w:sz="0" w:space="0" w:color="auto"/>
            <w:left w:val="none" w:sz="0" w:space="0" w:color="auto"/>
            <w:bottom w:val="none" w:sz="0" w:space="0" w:color="auto"/>
            <w:right w:val="none" w:sz="0" w:space="0" w:color="auto"/>
          </w:divBdr>
        </w:div>
        <w:div w:id="170416131">
          <w:marLeft w:val="274"/>
          <w:marRight w:val="0"/>
          <w:marTop w:val="0"/>
          <w:marBottom w:val="0"/>
          <w:divBdr>
            <w:top w:val="none" w:sz="0" w:space="0" w:color="auto"/>
            <w:left w:val="none" w:sz="0" w:space="0" w:color="auto"/>
            <w:bottom w:val="none" w:sz="0" w:space="0" w:color="auto"/>
            <w:right w:val="none" w:sz="0" w:space="0" w:color="auto"/>
          </w:divBdr>
        </w:div>
        <w:div w:id="817501832">
          <w:marLeft w:val="274"/>
          <w:marRight w:val="0"/>
          <w:marTop w:val="0"/>
          <w:marBottom w:val="0"/>
          <w:divBdr>
            <w:top w:val="none" w:sz="0" w:space="0" w:color="auto"/>
            <w:left w:val="none" w:sz="0" w:space="0" w:color="auto"/>
            <w:bottom w:val="none" w:sz="0" w:space="0" w:color="auto"/>
            <w:right w:val="none" w:sz="0" w:space="0" w:color="auto"/>
          </w:divBdr>
        </w:div>
      </w:divsChild>
    </w:div>
    <w:div w:id="1578975099">
      <w:bodyDiv w:val="1"/>
      <w:marLeft w:val="0"/>
      <w:marRight w:val="0"/>
      <w:marTop w:val="0"/>
      <w:marBottom w:val="0"/>
      <w:divBdr>
        <w:top w:val="none" w:sz="0" w:space="0" w:color="auto"/>
        <w:left w:val="none" w:sz="0" w:space="0" w:color="auto"/>
        <w:bottom w:val="none" w:sz="0" w:space="0" w:color="auto"/>
        <w:right w:val="none" w:sz="0" w:space="0" w:color="auto"/>
      </w:divBdr>
      <w:divsChild>
        <w:div w:id="630401933">
          <w:marLeft w:val="0"/>
          <w:marRight w:val="0"/>
          <w:marTop w:val="0"/>
          <w:marBottom w:val="0"/>
          <w:divBdr>
            <w:top w:val="none" w:sz="0" w:space="0" w:color="auto"/>
            <w:left w:val="none" w:sz="0" w:space="0" w:color="auto"/>
            <w:bottom w:val="none" w:sz="0" w:space="0" w:color="auto"/>
            <w:right w:val="none" w:sz="0" w:space="0" w:color="auto"/>
          </w:divBdr>
        </w:div>
        <w:div w:id="2017805699">
          <w:marLeft w:val="0"/>
          <w:marRight w:val="0"/>
          <w:marTop w:val="0"/>
          <w:marBottom w:val="0"/>
          <w:divBdr>
            <w:top w:val="none" w:sz="0" w:space="0" w:color="auto"/>
            <w:left w:val="none" w:sz="0" w:space="0" w:color="auto"/>
            <w:bottom w:val="none" w:sz="0" w:space="0" w:color="auto"/>
            <w:right w:val="none" w:sz="0" w:space="0" w:color="auto"/>
          </w:divBdr>
        </w:div>
      </w:divsChild>
    </w:div>
    <w:div w:id="1603608192">
      <w:bodyDiv w:val="1"/>
      <w:marLeft w:val="0"/>
      <w:marRight w:val="0"/>
      <w:marTop w:val="0"/>
      <w:marBottom w:val="0"/>
      <w:divBdr>
        <w:top w:val="none" w:sz="0" w:space="0" w:color="auto"/>
        <w:left w:val="none" w:sz="0" w:space="0" w:color="auto"/>
        <w:bottom w:val="none" w:sz="0" w:space="0" w:color="auto"/>
        <w:right w:val="none" w:sz="0" w:space="0" w:color="auto"/>
      </w:divBdr>
    </w:div>
    <w:div w:id="1610234385">
      <w:bodyDiv w:val="1"/>
      <w:marLeft w:val="0"/>
      <w:marRight w:val="0"/>
      <w:marTop w:val="0"/>
      <w:marBottom w:val="0"/>
      <w:divBdr>
        <w:top w:val="none" w:sz="0" w:space="0" w:color="auto"/>
        <w:left w:val="none" w:sz="0" w:space="0" w:color="auto"/>
        <w:bottom w:val="none" w:sz="0" w:space="0" w:color="auto"/>
        <w:right w:val="none" w:sz="0" w:space="0" w:color="auto"/>
      </w:divBdr>
      <w:divsChild>
        <w:div w:id="2037540150">
          <w:marLeft w:val="274"/>
          <w:marRight w:val="0"/>
          <w:marTop w:val="0"/>
          <w:marBottom w:val="0"/>
          <w:divBdr>
            <w:top w:val="none" w:sz="0" w:space="0" w:color="auto"/>
            <w:left w:val="none" w:sz="0" w:space="0" w:color="auto"/>
            <w:bottom w:val="none" w:sz="0" w:space="0" w:color="auto"/>
            <w:right w:val="none" w:sz="0" w:space="0" w:color="auto"/>
          </w:divBdr>
        </w:div>
        <w:div w:id="62994899">
          <w:marLeft w:val="274"/>
          <w:marRight w:val="0"/>
          <w:marTop w:val="0"/>
          <w:marBottom w:val="0"/>
          <w:divBdr>
            <w:top w:val="none" w:sz="0" w:space="0" w:color="auto"/>
            <w:left w:val="none" w:sz="0" w:space="0" w:color="auto"/>
            <w:bottom w:val="none" w:sz="0" w:space="0" w:color="auto"/>
            <w:right w:val="none" w:sz="0" w:space="0" w:color="auto"/>
          </w:divBdr>
        </w:div>
        <w:div w:id="576331830">
          <w:marLeft w:val="274"/>
          <w:marRight w:val="0"/>
          <w:marTop w:val="0"/>
          <w:marBottom w:val="0"/>
          <w:divBdr>
            <w:top w:val="none" w:sz="0" w:space="0" w:color="auto"/>
            <w:left w:val="none" w:sz="0" w:space="0" w:color="auto"/>
            <w:bottom w:val="none" w:sz="0" w:space="0" w:color="auto"/>
            <w:right w:val="none" w:sz="0" w:space="0" w:color="auto"/>
          </w:divBdr>
        </w:div>
        <w:div w:id="992874858">
          <w:marLeft w:val="274"/>
          <w:marRight w:val="0"/>
          <w:marTop w:val="0"/>
          <w:marBottom w:val="0"/>
          <w:divBdr>
            <w:top w:val="none" w:sz="0" w:space="0" w:color="auto"/>
            <w:left w:val="none" w:sz="0" w:space="0" w:color="auto"/>
            <w:bottom w:val="none" w:sz="0" w:space="0" w:color="auto"/>
            <w:right w:val="none" w:sz="0" w:space="0" w:color="auto"/>
          </w:divBdr>
        </w:div>
        <w:div w:id="902983410">
          <w:marLeft w:val="274"/>
          <w:marRight w:val="0"/>
          <w:marTop w:val="0"/>
          <w:marBottom w:val="0"/>
          <w:divBdr>
            <w:top w:val="none" w:sz="0" w:space="0" w:color="auto"/>
            <w:left w:val="none" w:sz="0" w:space="0" w:color="auto"/>
            <w:bottom w:val="none" w:sz="0" w:space="0" w:color="auto"/>
            <w:right w:val="none" w:sz="0" w:space="0" w:color="auto"/>
          </w:divBdr>
        </w:div>
        <w:div w:id="551116283">
          <w:marLeft w:val="274"/>
          <w:marRight w:val="0"/>
          <w:marTop w:val="0"/>
          <w:marBottom w:val="0"/>
          <w:divBdr>
            <w:top w:val="none" w:sz="0" w:space="0" w:color="auto"/>
            <w:left w:val="none" w:sz="0" w:space="0" w:color="auto"/>
            <w:bottom w:val="none" w:sz="0" w:space="0" w:color="auto"/>
            <w:right w:val="none" w:sz="0" w:space="0" w:color="auto"/>
          </w:divBdr>
        </w:div>
        <w:div w:id="1581789176">
          <w:marLeft w:val="274"/>
          <w:marRight w:val="0"/>
          <w:marTop w:val="0"/>
          <w:marBottom w:val="0"/>
          <w:divBdr>
            <w:top w:val="none" w:sz="0" w:space="0" w:color="auto"/>
            <w:left w:val="none" w:sz="0" w:space="0" w:color="auto"/>
            <w:bottom w:val="none" w:sz="0" w:space="0" w:color="auto"/>
            <w:right w:val="none" w:sz="0" w:space="0" w:color="auto"/>
          </w:divBdr>
        </w:div>
        <w:div w:id="1642463920">
          <w:marLeft w:val="274"/>
          <w:marRight w:val="0"/>
          <w:marTop w:val="0"/>
          <w:marBottom w:val="0"/>
          <w:divBdr>
            <w:top w:val="none" w:sz="0" w:space="0" w:color="auto"/>
            <w:left w:val="none" w:sz="0" w:space="0" w:color="auto"/>
            <w:bottom w:val="none" w:sz="0" w:space="0" w:color="auto"/>
            <w:right w:val="none" w:sz="0" w:space="0" w:color="auto"/>
          </w:divBdr>
        </w:div>
        <w:div w:id="472330109">
          <w:marLeft w:val="274"/>
          <w:marRight w:val="0"/>
          <w:marTop w:val="0"/>
          <w:marBottom w:val="0"/>
          <w:divBdr>
            <w:top w:val="none" w:sz="0" w:space="0" w:color="auto"/>
            <w:left w:val="none" w:sz="0" w:space="0" w:color="auto"/>
            <w:bottom w:val="none" w:sz="0" w:space="0" w:color="auto"/>
            <w:right w:val="none" w:sz="0" w:space="0" w:color="auto"/>
          </w:divBdr>
        </w:div>
        <w:div w:id="2129003493">
          <w:marLeft w:val="274"/>
          <w:marRight w:val="0"/>
          <w:marTop w:val="0"/>
          <w:marBottom w:val="0"/>
          <w:divBdr>
            <w:top w:val="none" w:sz="0" w:space="0" w:color="auto"/>
            <w:left w:val="none" w:sz="0" w:space="0" w:color="auto"/>
            <w:bottom w:val="none" w:sz="0" w:space="0" w:color="auto"/>
            <w:right w:val="none" w:sz="0" w:space="0" w:color="auto"/>
          </w:divBdr>
        </w:div>
      </w:divsChild>
    </w:div>
    <w:div w:id="1658069459">
      <w:bodyDiv w:val="1"/>
      <w:marLeft w:val="0"/>
      <w:marRight w:val="0"/>
      <w:marTop w:val="0"/>
      <w:marBottom w:val="0"/>
      <w:divBdr>
        <w:top w:val="none" w:sz="0" w:space="0" w:color="auto"/>
        <w:left w:val="none" w:sz="0" w:space="0" w:color="auto"/>
        <w:bottom w:val="none" w:sz="0" w:space="0" w:color="auto"/>
        <w:right w:val="none" w:sz="0" w:space="0" w:color="auto"/>
      </w:divBdr>
    </w:div>
    <w:div w:id="1672755323">
      <w:bodyDiv w:val="1"/>
      <w:marLeft w:val="0"/>
      <w:marRight w:val="0"/>
      <w:marTop w:val="0"/>
      <w:marBottom w:val="0"/>
      <w:divBdr>
        <w:top w:val="none" w:sz="0" w:space="0" w:color="auto"/>
        <w:left w:val="none" w:sz="0" w:space="0" w:color="auto"/>
        <w:bottom w:val="none" w:sz="0" w:space="0" w:color="auto"/>
        <w:right w:val="none" w:sz="0" w:space="0" w:color="auto"/>
      </w:divBdr>
    </w:div>
    <w:div w:id="1685399718">
      <w:bodyDiv w:val="1"/>
      <w:marLeft w:val="0"/>
      <w:marRight w:val="0"/>
      <w:marTop w:val="0"/>
      <w:marBottom w:val="0"/>
      <w:divBdr>
        <w:top w:val="none" w:sz="0" w:space="0" w:color="auto"/>
        <w:left w:val="none" w:sz="0" w:space="0" w:color="auto"/>
        <w:bottom w:val="none" w:sz="0" w:space="0" w:color="auto"/>
        <w:right w:val="none" w:sz="0" w:space="0" w:color="auto"/>
      </w:divBdr>
    </w:div>
    <w:div w:id="1694499636">
      <w:bodyDiv w:val="1"/>
      <w:marLeft w:val="0"/>
      <w:marRight w:val="0"/>
      <w:marTop w:val="0"/>
      <w:marBottom w:val="0"/>
      <w:divBdr>
        <w:top w:val="none" w:sz="0" w:space="0" w:color="auto"/>
        <w:left w:val="none" w:sz="0" w:space="0" w:color="auto"/>
        <w:bottom w:val="none" w:sz="0" w:space="0" w:color="auto"/>
        <w:right w:val="none" w:sz="0" w:space="0" w:color="auto"/>
      </w:divBdr>
    </w:div>
    <w:div w:id="1708138153">
      <w:bodyDiv w:val="1"/>
      <w:marLeft w:val="0"/>
      <w:marRight w:val="0"/>
      <w:marTop w:val="0"/>
      <w:marBottom w:val="0"/>
      <w:divBdr>
        <w:top w:val="none" w:sz="0" w:space="0" w:color="auto"/>
        <w:left w:val="none" w:sz="0" w:space="0" w:color="auto"/>
        <w:bottom w:val="none" w:sz="0" w:space="0" w:color="auto"/>
        <w:right w:val="none" w:sz="0" w:space="0" w:color="auto"/>
      </w:divBdr>
    </w:div>
    <w:div w:id="1713113055">
      <w:bodyDiv w:val="1"/>
      <w:marLeft w:val="0"/>
      <w:marRight w:val="0"/>
      <w:marTop w:val="0"/>
      <w:marBottom w:val="0"/>
      <w:divBdr>
        <w:top w:val="none" w:sz="0" w:space="0" w:color="auto"/>
        <w:left w:val="none" w:sz="0" w:space="0" w:color="auto"/>
        <w:bottom w:val="none" w:sz="0" w:space="0" w:color="auto"/>
        <w:right w:val="none" w:sz="0" w:space="0" w:color="auto"/>
      </w:divBdr>
    </w:div>
    <w:div w:id="1723019128">
      <w:bodyDiv w:val="1"/>
      <w:marLeft w:val="0"/>
      <w:marRight w:val="0"/>
      <w:marTop w:val="0"/>
      <w:marBottom w:val="0"/>
      <w:divBdr>
        <w:top w:val="none" w:sz="0" w:space="0" w:color="auto"/>
        <w:left w:val="none" w:sz="0" w:space="0" w:color="auto"/>
        <w:bottom w:val="none" w:sz="0" w:space="0" w:color="auto"/>
        <w:right w:val="none" w:sz="0" w:space="0" w:color="auto"/>
      </w:divBdr>
    </w:div>
    <w:div w:id="1732925563">
      <w:bodyDiv w:val="1"/>
      <w:marLeft w:val="0"/>
      <w:marRight w:val="0"/>
      <w:marTop w:val="0"/>
      <w:marBottom w:val="0"/>
      <w:divBdr>
        <w:top w:val="none" w:sz="0" w:space="0" w:color="auto"/>
        <w:left w:val="none" w:sz="0" w:space="0" w:color="auto"/>
        <w:bottom w:val="none" w:sz="0" w:space="0" w:color="auto"/>
        <w:right w:val="none" w:sz="0" w:space="0" w:color="auto"/>
      </w:divBdr>
    </w:div>
    <w:div w:id="1750807036">
      <w:bodyDiv w:val="1"/>
      <w:marLeft w:val="0"/>
      <w:marRight w:val="0"/>
      <w:marTop w:val="0"/>
      <w:marBottom w:val="0"/>
      <w:divBdr>
        <w:top w:val="none" w:sz="0" w:space="0" w:color="auto"/>
        <w:left w:val="none" w:sz="0" w:space="0" w:color="auto"/>
        <w:bottom w:val="none" w:sz="0" w:space="0" w:color="auto"/>
        <w:right w:val="none" w:sz="0" w:space="0" w:color="auto"/>
      </w:divBdr>
    </w:div>
    <w:div w:id="1752577166">
      <w:bodyDiv w:val="1"/>
      <w:marLeft w:val="0"/>
      <w:marRight w:val="0"/>
      <w:marTop w:val="0"/>
      <w:marBottom w:val="0"/>
      <w:divBdr>
        <w:top w:val="none" w:sz="0" w:space="0" w:color="auto"/>
        <w:left w:val="none" w:sz="0" w:space="0" w:color="auto"/>
        <w:bottom w:val="none" w:sz="0" w:space="0" w:color="auto"/>
        <w:right w:val="none" w:sz="0" w:space="0" w:color="auto"/>
      </w:divBdr>
    </w:div>
    <w:div w:id="1756635465">
      <w:bodyDiv w:val="1"/>
      <w:marLeft w:val="0"/>
      <w:marRight w:val="0"/>
      <w:marTop w:val="0"/>
      <w:marBottom w:val="0"/>
      <w:divBdr>
        <w:top w:val="none" w:sz="0" w:space="0" w:color="auto"/>
        <w:left w:val="none" w:sz="0" w:space="0" w:color="auto"/>
        <w:bottom w:val="none" w:sz="0" w:space="0" w:color="auto"/>
        <w:right w:val="none" w:sz="0" w:space="0" w:color="auto"/>
      </w:divBdr>
    </w:div>
    <w:div w:id="1794204700">
      <w:bodyDiv w:val="1"/>
      <w:marLeft w:val="0"/>
      <w:marRight w:val="0"/>
      <w:marTop w:val="0"/>
      <w:marBottom w:val="0"/>
      <w:divBdr>
        <w:top w:val="none" w:sz="0" w:space="0" w:color="auto"/>
        <w:left w:val="none" w:sz="0" w:space="0" w:color="auto"/>
        <w:bottom w:val="none" w:sz="0" w:space="0" w:color="auto"/>
        <w:right w:val="none" w:sz="0" w:space="0" w:color="auto"/>
      </w:divBdr>
    </w:div>
    <w:div w:id="1825194128">
      <w:bodyDiv w:val="1"/>
      <w:marLeft w:val="0"/>
      <w:marRight w:val="0"/>
      <w:marTop w:val="0"/>
      <w:marBottom w:val="0"/>
      <w:divBdr>
        <w:top w:val="none" w:sz="0" w:space="0" w:color="auto"/>
        <w:left w:val="none" w:sz="0" w:space="0" w:color="auto"/>
        <w:bottom w:val="none" w:sz="0" w:space="0" w:color="auto"/>
        <w:right w:val="none" w:sz="0" w:space="0" w:color="auto"/>
      </w:divBdr>
    </w:div>
    <w:div w:id="1848715627">
      <w:bodyDiv w:val="1"/>
      <w:marLeft w:val="0"/>
      <w:marRight w:val="0"/>
      <w:marTop w:val="0"/>
      <w:marBottom w:val="0"/>
      <w:divBdr>
        <w:top w:val="none" w:sz="0" w:space="0" w:color="auto"/>
        <w:left w:val="none" w:sz="0" w:space="0" w:color="auto"/>
        <w:bottom w:val="none" w:sz="0" w:space="0" w:color="auto"/>
        <w:right w:val="none" w:sz="0" w:space="0" w:color="auto"/>
      </w:divBdr>
    </w:div>
    <w:div w:id="1868567819">
      <w:bodyDiv w:val="1"/>
      <w:marLeft w:val="0"/>
      <w:marRight w:val="0"/>
      <w:marTop w:val="0"/>
      <w:marBottom w:val="0"/>
      <w:divBdr>
        <w:top w:val="none" w:sz="0" w:space="0" w:color="auto"/>
        <w:left w:val="none" w:sz="0" w:space="0" w:color="auto"/>
        <w:bottom w:val="none" w:sz="0" w:space="0" w:color="auto"/>
        <w:right w:val="none" w:sz="0" w:space="0" w:color="auto"/>
      </w:divBdr>
    </w:div>
    <w:div w:id="1869565273">
      <w:bodyDiv w:val="1"/>
      <w:marLeft w:val="0"/>
      <w:marRight w:val="0"/>
      <w:marTop w:val="0"/>
      <w:marBottom w:val="0"/>
      <w:divBdr>
        <w:top w:val="none" w:sz="0" w:space="0" w:color="auto"/>
        <w:left w:val="none" w:sz="0" w:space="0" w:color="auto"/>
        <w:bottom w:val="none" w:sz="0" w:space="0" w:color="auto"/>
        <w:right w:val="none" w:sz="0" w:space="0" w:color="auto"/>
      </w:divBdr>
    </w:div>
    <w:div w:id="1875994562">
      <w:bodyDiv w:val="1"/>
      <w:marLeft w:val="0"/>
      <w:marRight w:val="0"/>
      <w:marTop w:val="0"/>
      <w:marBottom w:val="0"/>
      <w:divBdr>
        <w:top w:val="none" w:sz="0" w:space="0" w:color="auto"/>
        <w:left w:val="none" w:sz="0" w:space="0" w:color="auto"/>
        <w:bottom w:val="none" w:sz="0" w:space="0" w:color="auto"/>
        <w:right w:val="none" w:sz="0" w:space="0" w:color="auto"/>
      </w:divBdr>
    </w:div>
    <w:div w:id="1879656678">
      <w:bodyDiv w:val="1"/>
      <w:marLeft w:val="0"/>
      <w:marRight w:val="0"/>
      <w:marTop w:val="0"/>
      <w:marBottom w:val="0"/>
      <w:divBdr>
        <w:top w:val="none" w:sz="0" w:space="0" w:color="auto"/>
        <w:left w:val="none" w:sz="0" w:space="0" w:color="auto"/>
        <w:bottom w:val="none" w:sz="0" w:space="0" w:color="auto"/>
        <w:right w:val="none" w:sz="0" w:space="0" w:color="auto"/>
      </w:divBdr>
    </w:div>
    <w:div w:id="1905599720">
      <w:bodyDiv w:val="1"/>
      <w:marLeft w:val="0"/>
      <w:marRight w:val="0"/>
      <w:marTop w:val="0"/>
      <w:marBottom w:val="0"/>
      <w:divBdr>
        <w:top w:val="none" w:sz="0" w:space="0" w:color="auto"/>
        <w:left w:val="none" w:sz="0" w:space="0" w:color="auto"/>
        <w:bottom w:val="none" w:sz="0" w:space="0" w:color="auto"/>
        <w:right w:val="none" w:sz="0" w:space="0" w:color="auto"/>
      </w:divBdr>
    </w:div>
    <w:div w:id="1954483356">
      <w:bodyDiv w:val="1"/>
      <w:marLeft w:val="0"/>
      <w:marRight w:val="0"/>
      <w:marTop w:val="0"/>
      <w:marBottom w:val="0"/>
      <w:divBdr>
        <w:top w:val="none" w:sz="0" w:space="0" w:color="auto"/>
        <w:left w:val="none" w:sz="0" w:space="0" w:color="auto"/>
        <w:bottom w:val="none" w:sz="0" w:space="0" w:color="auto"/>
        <w:right w:val="none" w:sz="0" w:space="0" w:color="auto"/>
      </w:divBdr>
    </w:div>
    <w:div w:id="1994066389">
      <w:bodyDiv w:val="1"/>
      <w:marLeft w:val="0"/>
      <w:marRight w:val="0"/>
      <w:marTop w:val="0"/>
      <w:marBottom w:val="0"/>
      <w:divBdr>
        <w:top w:val="none" w:sz="0" w:space="0" w:color="auto"/>
        <w:left w:val="none" w:sz="0" w:space="0" w:color="auto"/>
        <w:bottom w:val="none" w:sz="0" w:space="0" w:color="auto"/>
        <w:right w:val="none" w:sz="0" w:space="0" w:color="auto"/>
      </w:divBdr>
    </w:div>
    <w:div w:id="2020544470">
      <w:bodyDiv w:val="1"/>
      <w:marLeft w:val="0"/>
      <w:marRight w:val="0"/>
      <w:marTop w:val="0"/>
      <w:marBottom w:val="0"/>
      <w:divBdr>
        <w:top w:val="none" w:sz="0" w:space="0" w:color="auto"/>
        <w:left w:val="none" w:sz="0" w:space="0" w:color="auto"/>
        <w:bottom w:val="none" w:sz="0" w:space="0" w:color="auto"/>
        <w:right w:val="none" w:sz="0" w:space="0" w:color="auto"/>
      </w:divBdr>
    </w:div>
    <w:div w:id="2029326743">
      <w:bodyDiv w:val="1"/>
      <w:marLeft w:val="0"/>
      <w:marRight w:val="0"/>
      <w:marTop w:val="0"/>
      <w:marBottom w:val="0"/>
      <w:divBdr>
        <w:top w:val="none" w:sz="0" w:space="0" w:color="auto"/>
        <w:left w:val="none" w:sz="0" w:space="0" w:color="auto"/>
        <w:bottom w:val="none" w:sz="0" w:space="0" w:color="auto"/>
        <w:right w:val="none" w:sz="0" w:space="0" w:color="auto"/>
      </w:divBdr>
    </w:div>
    <w:div w:id="2035691748">
      <w:bodyDiv w:val="1"/>
      <w:marLeft w:val="0"/>
      <w:marRight w:val="0"/>
      <w:marTop w:val="0"/>
      <w:marBottom w:val="0"/>
      <w:divBdr>
        <w:top w:val="none" w:sz="0" w:space="0" w:color="auto"/>
        <w:left w:val="none" w:sz="0" w:space="0" w:color="auto"/>
        <w:bottom w:val="none" w:sz="0" w:space="0" w:color="auto"/>
        <w:right w:val="none" w:sz="0" w:space="0" w:color="auto"/>
      </w:divBdr>
    </w:div>
    <w:div w:id="2056541468">
      <w:bodyDiv w:val="1"/>
      <w:marLeft w:val="0"/>
      <w:marRight w:val="0"/>
      <w:marTop w:val="0"/>
      <w:marBottom w:val="0"/>
      <w:divBdr>
        <w:top w:val="none" w:sz="0" w:space="0" w:color="auto"/>
        <w:left w:val="none" w:sz="0" w:space="0" w:color="auto"/>
        <w:bottom w:val="none" w:sz="0" w:space="0" w:color="auto"/>
        <w:right w:val="none" w:sz="0" w:space="0" w:color="auto"/>
      </w:divBdr>
    </w:div>
    <w:div w:id="2057509379">
      <w:bodyDiv w:val="1"/>
      <w:marLeft w:val="0"/>
      <w:marRight w:val="0"/>
      <w:marTop w:val="0"/>
      <w:marBottom w:val="0"/>
      <w:divBdr>
        <w:top w:val="none" w:sz="0" w:space="0" w:color="auto"/>
        <w:left w:val="none" w:sz="0" w:space="0" w:color="auto"/>
        <w:bottom w:val="none" w:sz="0" w:space="0" w:color="auto"/>
        <w:right w:val="none" w:sz="0" w:space="0" w:color="auto"/>
      </w:divBdr>
    </w:div>
    <w:div w:id="2077437658">
      <w:bodyDiv w:val="1"/>
      <w:marLeft w:val="0"/>
      <w:marRight w:val="0"/>
      <w:marTop w:val="0"/>
      <w:marBottom w:val="0"/>
      <w:divBdr>
        <w:top w:val="none" w:sz="0" w:space="0" w:color="auto"/>
        <w:left w:val="none" w:sz="0" w:space="0" w:color="auto"/>
        <w:bottom w:val="none" w:sz="0" w:space="0" w:color="auto"/>
        <w:right w:val="none" w:sz="0" w:space="0" w:color="auto"/>
      </w:divBdr>
    </w:div>
    <w:div w:id="2078555578">
      <w:bodyDiv w:val="1"/>
      <w:marLeft w:val="0"/>
      <w:marRight w:val="0"/>
      <w:marTop w:val="0"/>
      <w:marBottom w:val="0"/>
      <w:divBdr>
        <w:top w:val="none" w:sz="0" w:space="0" w:color="auto"/>
        <w:left w:val="none" w:sz="0" w:space="0" w:color="auto"/>
        <w:bottom w:val="none" w:sz="0" w:space="0" w:color="auto"/>
        <w:right w:val="none" w:sz="0" w:space="0" w:color="auto"/>
      </w:divBdr>
      <w:divsChild>
        <w:div w:id="127289472">
          <w:marLeft w:val="274"/>
          <w:marRight w:val="0"/>
          <w:marTop w:val="0"/>
          <w:marBottom w:val="0"/>
          <w:divBdr>
            <w:top w:val="none" w:sz="0" w:space="0" w:color="auto"/>
            <w:left w:val="none" w:sz="0" w:space="0" w:color="auto"/>
            <w:bottom w:val="none" w:sz="0" w:space="0" w:color="auto"/>
            <w:right w:val="none" w:sz="0" w:space="0" w:color="auto"/>
          </w:divBdr>
        </w:div>
        <w:div w:id="1108163212">
          <w:marLeft w:val="274"/>
          <w:marRight w:val="0"/>
          <w:marTop w:val="0"/>
          <w:marBottom w:val="0"/>
          <w:divBdr>
            <w:top w:val="none" w:sz="0" w:space="0" w:color="auto"/>
            <w:left w:val="none" w:sz="0" w:space="0" w:color="auto"/>
            <w:bottom w:val="none" w:sz="0" w:space="0" w:color="auto"/>
            <w:right w:val="none" w:sz="0" w:space="0" w:color="auto"/>
          </w:divBdr>
        </w:div>
        <w:div w:id="1814907137">
          <w:marLeft w:val="274"/>
          <w:marRight w:val="0"/>
          <w:marTop w:val="0"/>
          <w:marBottom w:val="0"/>
          <w:divBdr>
            <w:top w:val="none" w:sz="0" w:space="0" w:color="auto"/>
            <w:left w:val="none" w:sz="0" w:space="0" w:color="auto"/>
            <w:bottom w:val="none" w:sz="0" w:space="0" w:color="auto"/>
            <w:right w:val="none" w:sz="0" w:space="0" w:color="auto"/>
          </w:divBdr>
        </w:div>
        <w:div w:id="1028332248">
          <w:marLeft w:val="274"/>
          <w:marRight w:val="0"/>
          <w:marTop w:val="0"/>
          <w:marBottom w:val="0"/>
          <w:divBdr>
            <w:top w:val="none" w:sz="0" w:space="0" w:color="auto"/>
            <w:left w:val="none" w:sz="0" w:space="0" w:color="auto"/>
            <w:bottom w:val="none" w:sz="0" w:space="0" w:color="auto"/>
            <w:right w:val="none" w:sz="0" w:space="0" w:color="auto"/>
          </w:divBdr>
        </w:div>
        <w:div w:id="52631090">
          <w:marLeft w:val="274"/>
          <w:marRight w:val="0"/>
          <w:marTop w:val="0"/>
          <w:marBottom w:val="0"/>
          <w:divBdr>
            <w:top w:val="none" w:sz="0" w:space="0" w:color="auto"/>
            <w:left w:val="none" w:sz="0" w:space="0" w:color="auto"/>
            <w:bottom w:val="none" w:sz="0" w:space="0" w:color="auto"/>
            <w:right w:val="none" w:sz="0" w:space="0" w:color="auto"/>
          </w:divBdr>
        </w:div>
        <w:div w:id="1246497266">
          <w:marLeft w:val="274"/>
          <w:marRight w:val="0"/>
          <w:marTop w:val="0"/>
          <w:marBottom w:val="0"/>
          <w:divBdr>
            <w:top w:val="none" w:sz="0" w:space="0" w:color="auto"/>
            <w:left w:val="none" w:sz="0" w:space="0" w:color="auto"/>
            <w:bottom w:val="none" w:sz="0" w:space="0" w:color="auto"/>
            <w:right w:val="none" w:sz="0" w:space="0" w:color="auto"/>
          </w:divBdr>
        </w:div>
        <w:div w:id="234702556">
          <w:marLeft w:val="274"/>
          <w:marRight w:val="0"/>
          <w:marTop w:val="0"/>
          <w:marBottom w:val="0"/>
          <w:divBdr>
            <w:top w:val="none" w:sz="0" w:space="0" w:color="auto"/>
            <w:left w:val="none" w:sz="0" w:space="0" w:color="auto"/>
            <w:bottom w:val="none" w:sz="0" w:space="0" w:color="auto"/>
            <w:right w:val="none" w:sz="0" w:space="0" w:color="auto"/>
          </w:divBdr>
        </w:div>
      </w:divsChild>
    </w:div>
    <w:div w:id="2079160981">
      <w:bodyDiv w:val="1"/>
      <w:marLeft w:val="0"/>
      <w:marRight w:val="0"/>
      <w:marTop w:val="0"/>
      <w:marBottom w:val="0"/>
      <w:divBdr>
        <w:top w:val="none" w:sz="0" w:space="0" w:color="auto"/>
        <w:left w:val="none" w:sz="0" w:space="0" w:color="auto"/>
        <w:bottom w:val="none" w:sz="0" w:space="0" w:color="auto"/>
        <w:right w:val="none" w:sz="0" w:space="0" w:color="auto"/>
      </w:divBdr>
    </w:div>
    <w:div w:id="2113088687">
      <w:bodyDiv w:val="1"/>
      <w:marLeft w:val="0"/>
      <w:marRight w:val="0"/>
      <w:marTop w:val="0"/>
      <w:marBottom w:val="0"/>
      <w:divBdr>
        <w:top w:val="none" w:sz="0" w:space="0" w:color="auto"/>
        <w:left w:val="none" w:sz="0" w:space="0" w:color="auto"/>
        <w:bottom w:val="none" w:sz="0" w:space="0" w:color="auto"/>
        <w:right w:val="none" w:sz="0" w:space="0" w:color="auto"/>
      </w:divBdr>
    </w:div>
    <w:div w:id="2125034839">
      <w:bodyDiv w:val="1"/>
      <w:marLeft w:val="0"/>
      <w:marRight w:val="0"/>
      <w:marTop w:val="0"/>
      <w:marBottom w:val="0"/>
      <w:divBdr>
        <w:top w:val="none" w:sz="0" w:space="0" w:color="auto"/>
        <w:left w:val="none" w:sz="0" w:space="0" w:color="auto"/>
        <w:bottom w:val="none" w:sz="0" w:space="0" w:color="auto"/>
        <w:right w:val="none" w:sz="0" w:space="0" w:color="auto"/>
      </w:divBdr>
    </w:div>
    <w:div w:id="2127499363">
      <w:bodyDiv w:val="1"/>
      <w:marLeft w:val="0"/>
      <w:marRight w:val="0"/>
      <w:marTop w:val="0"/>
      <w:marBottom w:val="0"/>
      <w:divBdr>
        <w:top w:val="none" w:sz="0" w:space="0" w:color="auto"/>
        <w:left w:val="none" w:sz="0" w:space="0" w:color="auto"/>
        <w:bottom w:val="none" w:sz="0" w:space="0" w:color="auto"/>
        <w:right w:val="none" w:sz="0" w:space="0" w:color="auto"/>
      </w:divBdr>
    </w:div>
    <w:div w:id="21374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8231;%20Richard.stevens@ricsonpmc.com" TargetMode="External"/><Relationship Id="rId3" Type="http://schemas.openxmlformats.org/officeDocument/2006/relationships/settings" Target="settings.xml"/><Relationship Id="rId7" Type="http://schemas.openxmlformats.org/officeDocument/2006/relationships/hyperlink" Target="mailto:&#128231;%20Richard.stevens@ricsonpm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 Majed</dc:creator>
  <cp:keywords/>
  <dc:description/>
  <cp:lastModifiedBy>Richard Stevens</cp:lastModifiedBy>
  <cp:revision>15</cp:revision>
  <cp:lastPrinted>2025-02-21T11:37:00Z</cp:lastPrinted>
  <dcterms:created xsi:type="dcterms:W3CDTF">2025-07-08T09:27:00Z</dcterms:created>
  <dcterms:modified xsi:type="dcterms:W3CDTF">2025-07-08T09:37:00Z</dcterms:modified>
</cp:coreProperties>
</file>